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F7" w:rsidRPr="0070015F" w:rsidRDefault="0070015F" w:rsidP="0070015F">
      <w:pPr>
        <w:jc w:val="center"/>
        <w:rPr>
          <w:rFonts w:ascii="Arial" w:hAnsi="Arial" w:cs="Arial"/>
          <w:b/>
          <w:i/>
          <w:color w:val="FF0000"/>
          <w:sz w:val="45"/>
          <w:szCs w:val="45"/>
        </w:rPr>
      </w:pPr>
      <w:r w:rsidRPr="0070015F">
        <w:rPr>
          <w:rFonts w:ascii="Arial" w:hAnsi="Arial" w:cs="Arial"/>
          <w:b/>
          <w:i/>
          <w:color w:val="FF0000"/>
          <w:sz w:val="45"/>
          <w:szCs w:val="45"/>
        </w:rPr>
        <w:t>Стало известно, как сдать ЕГЭ на высокие баллы</w:t>
      </w:r>
    </w:p>
    <w:p w:rsidR="0070015F" w:rsidRPr="0070015F" w:rsidRDefault="0070015F" w:rsidP="0070015F">
      <w:pPr>
        <w:jc w:val="center"/>
        <w:rPr>
          <w:rFonts w:ascii="Arial" w:hAnsi="Arial" w:cs="Arial"/>
          <w:color w:val="262626"/>
          <w:sz w:val="24"/>
          <w:szCs w:val="30"/>
        </w:rPr>
      </w:pPr>
      <w:r w:rsidRPr="0070015F">
        <w:rPr>
          <w:rFonts w:ascii="Arial" w:hAnsi="Arial" w:cs="Arial"/>
          <w:color w:val="262626"/>
          <w:sz w:val="24"/>
          <w:szCs w:val="30"/>
        </w:rPr>
        <w:t xml:space="preserve">Эксперты не советуют выпускникам надеяться на репетиторов. Неэффективным признано и решение заданий с разных сайтов, посвященных Единому </w:t>
      </w:r>
      <w:proofErr w:type="spellStart"/>
      <w:r w:rsidRPr="0070015F">
        <w:rPr>
          <w:rFonts w:ascii="Arial" w:hAnsi="Arial" w:cs="Arial"/>
          <w:color w:val="262626"/>
          <w:sz w:val="24"/>
          <w:szCs w:val="30"/>
        </w:rPr>
        <w:t>госэкзамену</w:t>
      </w:r>
      <w:proofErr w:type="spellEnd"/>
      <w:r w:rsidRPr="0070015F">
        <w:rPr>
          <w:rFonts w:ascii="Arial" w:hAnsi="Arial" w:cs="Arial"/>
          <w:color w:val="262626"/>
          <w:sz w:val="24"/>
          <w:szCs w:val="30"/>
        </w:rPr>
        <w:t>.</w:t>
      </w:r>
    </w:p>
    <w:p w:rsidR="0070015F" w:rsidRDefault="0070015F" w:rsidP="0070015F">
      <w:pPr>
        <w:jc w:val="center"/>
      </w:pPr>
      <w:r>
        <w:rPr>
          <w:rFonts w:ascii="Arial" w:hAnsi="Arial" w:cs="Arial"/>
          <w:noProof/>
          <w:color w:val="262626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4D158A97" wp14:editId="4E72914E">
            <wp:simplePos x="0" y="0"/>
            <wp:positionH relativeFrom="column">
              <wp:posOffset>-119380</wp:posOffset>
            </wp:positionH>
            <wp:positionV relativeFrom="paragraph">
              <wp:posOffset>10160</wp:posOffset>
            </wp:positionV>
            <wp:extent cx="6867525" cy="3645535"/>
            <wp:effectExtent l="0" t="0" r="9525" b="0"/>
            <wp:wrapNone/>
            <wp:docPr id="1" name="Рисунок 1" descr="https://resize.yandex.net/mailservice?url=http%3A%2F%2Fimg01.rl0.ru%2Fpgc%2Fc999x665%2F56cda230-bb47-9333-bb47-9374ad4a7abd.photo.0.jpg&amp;proxy=yes&amp;key=fc3a5642a6347aca828fa3b4b2319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%3A%2F%2Fimg01.rl0.ru%2Fpgc%2Fc999x665%2F56cda230-bb47-9333-bb47-9374ad4a7abd.photo.0.jpg&amp;proxy=yes&amp;key=fc3a5642a6347aca828fa3b4b231931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15F" w:rsidRDefault="0070015F" w:rsidP="0070015F">
      <w:pPr>
        <w:jc w:val="center"/>
      </w:pPr>
    </w:p>
    <w:p w:rsidR="0070015F" w:rsidRDefault="0070015F" w:rsidP="0070015F">
      <w:pPr>
        <w:jc w:val="center"/>
      </w:pPr>
    </w:p>
    <w:p w:rsidR="0070015F" w:rsidRDefault="0070015F" w:rsidP="0070015F">
      <w:pPr>
        <w:jc w:val="center"/>
      </w:pPr>
    </w:p>
    <w:p w:rsidR="0070015F" w:rsidRDefault="0070015F" w:rsidP="0070015F">
      <w:pPr>
        <w:jc w:val="center"/>
      </w:pPr>
    </w:p>
    <w:p w:rsidR="0070015F" w:rsidRDefault="0070015F" w:rsidP="0070015F">
      <w:pPr>
        <w:jc w:val="center"/>
      </w:pPr>
    </w:p>
    <w:p w:rsidR="0070015F" w:rsidRDefault="0070015F" w:rsidP="0070015F">
      <w:pPr>
        <w:jc w:val="center"/>
      </w:pPr>
    </w:p>
    <w:p w:rsidR="0070015F" w:rsidRDefault="0070015F" w:rsidP="0070015F">
      <w:pPr>
        <w:jc w:val="center"/>
      </w:pPr>
    </w:p>
    <w:p w:rsidR="0070015F" w:rsidRDefault="0070015F" w:rsidP="0070015F">
      <w:pPr>
        <w:jc w:val="center"/>
      </w:pPr>
    </w:p>
    <w:p w:rsidR="0070015F" w:rsidRDefault="0070015F" w:rsidP="0070015F">
      <w:pPr>
        <w:jc w:val="center"/>
      </w:pPr>
    </w:p>
    <w:p w:rsidR="0070015F" w:rsidRDefault="0070015F" w:rsidP="0070015F">
      <w:pPr>
        <w:jc w:val="center"/>
      </w:pPr>
    </w:p>
    <w:p w:rsidR="0070015F" w:rsidRDefault="0070015F" w:rsidP="0070015F">
      <w:pPr>
        <w:jc w:val="center"/>
      </w:pPr>
    </w:p>
    <w:p w:rsidR="0070015F" w:rsidRDefault="0070015F" w:rsidP="0070015F">
      <w:pPr>
        <w:jc w:val="center"/>
      </w:pPr>
    </w:p>
    <w:p w:rsidR="0070015F" w:rsidRPr="0070015F" w:rsidRDefault="0070015F" w:rsidP="0070015F">
      <w:pPr>
        <w:shd w:val="clear" w:color="auto" w:fill="FFFFFF"/>
        <w:spacing w:after="375" w:line="276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15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Как показали последние исследования, репетиторы и подготовительные курсы – не лучшие помощники на пути к успешной сдаче Единого государственного экзамена. «Точнее, курсы еще хоть как-то помогают отличникам набрать на ЕГЭ по математике и русскому языку дополнительные несколько баллов, а вот от репетиторов эффекта, как правило, вообще нет», – уточняют исследователи. </w:t>
      </w:r>
    </w:p>
    <w:p w:rsidR="0070015F" w:rsidRDefault="0070015F" w:rsidP="0070015F">
      <w:pPr>
        <w:shd w:val="clear" w:color="auto" w:fill="FFFFFF"/>
        <w:spacing w:after="375" w:line="276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15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Чтобы хорошо сдать экзамен, то, как бы банально это ни звучало, нужно хорошо учиться в школе. «Если человек 10 лет учился плохо, то, вероятно, в его знаниях образуются пробелы, которые за пару месяцев перед ЕГЭ закрыть проблематично, – объяснили специалисты</w:t>
      </w:r>
      <w:bookmarkStart w:id="0" w:name="_GoBack"/>
      <w:bookmarkEnd w:id="0"/>
    </w:p>
    <w:p w:rsidR="0070015F" w:rsidRDefault="0070015F" w:rsidP="0070015F">
      <w:pPr>
        <w:shd w:val="clear" w:color="auto" w:fill="FFFFFF"/>
        <w:spacing w:after="375" w:line="276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15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– И если вам обещают поднять результат ЕГЭ у ребенка с 30 до 60 баллов за короткое время, не обольщайтесь – это практически нереально». По мнению экспертов, самое лучшее, что школьник может сделать для улучшения своих знаний и, следовательно, отметок, так это перевестись в профильный класс. </w:t>
      </w:r>
    </w:p>
    <w:p w:rsidR="0070015F" w:rsidRPr="0070015F" w:rsidRDefault="0070015F" w:rsidP="0070015F">
      <w:pPr>
        <w:shd w:val="clear" w:color="auto" w:fill="FFFFFF"/>
        <w:spacing w:after="375" w:line="276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15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Если же переводиться поздно, ему рекомендуется заняться интенсивной самоподготовкой. При этом ученикам профильных классов советуют делать акцент на сложных заданиях, простые тестовый балл им не повысят. </w:t>
      </w:r>
    </w:p>
    <w:p w:rsidR="0070015F" w:rsidRDefault="0070015F" w:rsidP="0070015F">
      <w:pPr>
        <w:shd w:val="clear" w:color="auto" w:fill="FFFFFF"/>
        <w:spacing w:after="375" w:line="276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15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Добавим, в 2016 году на сдачу ЕГЭ записались 644 000 человек. Что касается предметов по выбору, то на этот раз приоритеты распределись так: 59% выпускников отдали предпочтение обществознанию, 28% – физике, 21% – биологии.</w:t>
      </w:r>
    </w:p>
    <w:p w:rsidR="0070015F" w:rsidRDefault="0070015F" w:rsidP="0070015F">
      <w:pPr>
        <w:jc w:val="center"/>
      </w:pPr>
    </w:p>
    <w:p w:rsidR="0070015F" w:rsidRDefault="0070015F" w:rsidP="0070015F">
      <w:pPr>
        <w:jc w:val="center"/>
      </w:pPr>
    </w:p>
    <w:sectPr w:rsidR="0070015F" w:rsidSect="0070015F">
      <w:type w:val="continuous"/>
      <w:pgSz w:w="11909" w:h="16834"/>
      <w:pgMar w:top="426" w:right="0" w:bottom="357" w:left="488" w:header="720" w:footer="720" w:gutter="0"/>
      <w:cols w:num="2" w:space="720" w:equalWidth="0">
        <w:col w:w="9689" w:space="-1"/>
        <w:col w:w="-1"/>
      </w:cols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5F"/>
    <w:rsid w:val="001C2DF7"/>
    <w:rsid w:val="005B4CB1"/>
    <w:rsid w:val="0070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A84E-C548-4017-B99A-1AF95598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9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8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66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4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05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752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1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804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8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698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1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gimnazia23</dc:creator>
  <cp:keywords/>
  <dc:description/>
  <cp:lastModifiedBy>gimnazia23</cp:lastModifiedBy>
  <cp:revision>1</cp:revision>
  <dcterms:created xsi:type="dcterms:W3CDTF">2016-02-25T06:17:00Z</dcterms:created>
  <dcterms:modified xsi:type="dcterms:W3CDTF">2016-02-25T06:21:00Z</dcterms:modified>
</cp:coreProperties>
</file>