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5D" w:rsidRDefault="006D77CA">
      <w:r>
        <w:t>Тотал</w:t>
      </w:r>
      <w:r w:rsidR="001506E7">
        <w:t>ьный диктант по немецкому языку.</w:t>
      </w:r>
    </w:p>
    <w:p w:rsidR="006D77CA" w:rsidRDefault="001506E7">
      <w:r>
        <w:t xml:space="preserve">С    </w:t>
      </w:r>
      <w:r w:rsidR="000D4D26">
        <w:t xml:space="preserve">19 по 21 </w:t>
      </w:r>
      <w:r>
        <w:t>февраля по всей стране проходит акция «Тотальный диктант по немецкому языку» для учащихся 6-11 классов.  Хотите участвовать? Тогда подходите к учителям немецкого языка, узнавайте подробности и подавайте заявки</w:t>
      </w:r>
      <w:r w:rsidR="000D4D26">
        <w:t xml:space="preserve"> до 13 февраля</w:t>
      </w:r>
      <w:r>
        <w:t>!</w:t>
      </w:r>
    </w:p>
    <w:p w:rsidR="000D4D26" w:rsidRDefault="000D4D26" w:rsidP="000D4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D4D26" w:rsidRDefault="000D4D26" w:rsidP="000D4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открытой всероссийской акции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Totales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Diktat-</w:t>
      </w:r>
      <w:r w:rsidRPr="002C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D4D26" w:rsidRPr="002C2D98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с целью укрепления взаимодействия Российско-Немецких Домов, находящихся в Москве, Барнауле, Томске, Новосибирске и Калининграде, Самоорганизацией российских немцев было принято решение о проведении ряда сетевых проектов в этих регионах страны. Первым проектом среди них станет </w:t>
      </w:r>
      <w:r w:rsidRP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Totales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P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 участию в которой приглашаются все желающие.</w:t>
      </w:r>
    </w:p>
    <w:p w:rsidR="000D4D26" w:rsidRPr="005A1A73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5A1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Открытая всероссийская акция «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Totales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Ассоциацией общественных объединений «Международный союз немецкой культуры»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«Томский областной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Российско-немецкий Д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62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Организаторы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ором акции является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Томский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астной Р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оссийско-немецкий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приурочена к Международному Дню родного языка (</w:t>
      </w:r>
      <w:proofErr w:type="gramStart"/>
      <w:r w:rsidRP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</w:t>
      </w:r>
      <w:proofErr w:type="gramEnd"/>
      <w:r w:rsidRP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ЮНЕСКО и отмечается 21 февраля с целью защиты языкового и культурного 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огообразия) и Году российского кино – 2016</w:t>
      </w:r>
      <w:r w:rsidRP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проведения акции: общеобразовательные учреждения и вузы, школы с углубленным изучением немецкого языка, Российско-Немецкие Дома, центры немецкой культуры и центры встреч российских немцев.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проведения акции: </w:t>
      </w:r>
      <w:r w:rsidRPr="0026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19–21.02.2016 г.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Цели и задачи акции: 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Цели:</w:t>
      </w:r>
    </w:p>
    <w:p w:rsidR="000D4D26" w:rsidRPr="006B6345" w:rsidRDefault="000D4D26" w:rsidP="000D4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немецкого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мотивация к его изучению.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 </w:t>
      </w:r>
    </w:p>
    <w:p w:rsidR="000D4D26" w:rsidRPr="005A1A73" w:rsidRDefault="000D4D26" w:rsidP="000D4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отного письма на немецком языке;</w:t>
      </w:r>
    </w:p>
    <w:p w:rsidR="000D4D26" w:rsidRPr="006B6345" w:rsidRDefault="000D4D26" w:rsidP="000D4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участию в акции «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Totales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учащихся школ и вузов;</w:t>
      </w:r>
    </w:p>
    <w:p w:rsidR="000D4D26" w:rsidRDefault="000D4D26" w:rsidP="000D4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акции «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Totales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всех интересующихся немецким языком;</w:t>
      </w:r>
    </w:p>
    <w:p w:rsidR="000D4D26" w:rsidRDefault="000D4D26" w:rsidP="000D4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придание акции статуса международного с приглашением к участию представителей стран СНГ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Ближнего и Дальнего Зарубежья;</w:t>
      </w:r>
    </w:p>
    <w:p w:rsidR="000D4D26" w:rsidRPr="006B6345" w:rsidRDefault="000D4D26" w:rsidP="000D4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сетевого взаимодействия Российско-Немецких Домов и центров встреч российских немцев.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акции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ганизатора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общественных объединений «Международный союз немецкой культуры»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Областн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государственное</w:t>
      </w:r>
      <w:r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«Томский областной Р</w:t>
      </w:r>
      <w:r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оссийско-немецкий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ом»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Акция проводится в сотрудничестве с Российско-Немецким Домом в Москве, Новосибирским областным Российско-Немецким Домом, Алтайским краевым Российско-Немецким Домом, Немецко-Русским Домом в Калининграде. </w:t>
      </w:r>
    </w:p>
    <w:p w:rsidR="000D4D26" w:rsidRPr="0021122E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формируется рабочая группа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координаторы Международного союза немецкой культуры,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проведения акции сотрудники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Российско-Немецких Домов Новосибирской, Томской, Калининградской областей, Алтайского края и Москвы.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приглашаю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т к участию в открытой всероссийской акции общеобразовательные учреждения, вузы, слушателей курсов «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Hallo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Nachbarn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!» и кружков немецкого языка для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региона. Кроме того, оргкомитет имеет право приглашать к участию всех заинтересованных в проведении мероприятия лиц, включая представителей стран СНГ, Ближнего и Дальнего Зарубежья.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Все необходимые материалы для проведения акции (инструкция по правилам чтения текста, тексты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диктанта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чтения, бланк для подведения итогов акции) участники получают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ответственных сотрудников Международного союза немецкой культуры и </w:t>
      </w:r>
      <w:r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государственного</w:t>
      </w:r>
      <w:r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учреждения культуры «Томский областной Р</w:t>
      </w:r>
      <w:r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оссийско-немецкий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B4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далее – </w:t>
      </w:r>
      <w:r w:rsidRPr="006B43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координаторы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принимающие участие в акции, самостоятельно назначают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за чтение текстов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2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проверку результатов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могут быть, как носители языка или учителя и преподаватели, так и лица, владеющие немецким языком на высоком уровне (</w:t>
      </w:r>
      <w:r w:rsidRPr="006B634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C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6B634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C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анизаторы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право использовать и распространять (без выплат гонорара участникам и гостям конкурса) аудио- и видеозаписи, печатную и иного рода продукцию, произведенную во время проведения акции и по ее итогам.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Организаторы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 собой право изменить сроки и условия их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также, в случае форс-мажорных обстоятельств, отменить мероприятие.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акции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акции приглашаются учащиеся 6-7-х, 8-9-х и 10-11-х классов общеобразовательных учебных заведений, студенты вузов, слушатели курсов «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Hallo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Nachbarn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!» и кружков немецкого языка для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стран СНГ, Ближнего и Дальнего Зарубежья, заинтересованные в проведении мероприятия.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Участие в акции носит добровольный характер.</w:t>
      </w:r>
    </w:p>
    <w:p w:rsidR="000D4D26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желающие принять участие в акции, должны сообщить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представителям рабочей группы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февраля 2016 года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отправив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координаторам акции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заполненный бланк заявки. Бланк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дополнительную информацию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найти на Информационном портале российских немцев 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RusDeutsch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D26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сроки проведения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19.02.2016 – 21.02.2016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проведения акции организаторы акции на местах определяют самостоятельно.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общеобразовательные учебные заведения и вузы, школы с углубленным изучением немецкого языка, Российско-Немецкие Дома, центры немецкой культуры и центры встреч российских немцев.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информацию о месте и времени проведения акции можно узнать, обратившись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координаторам акции своего региона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Акция проводится в установленных временных рамках во всех регионах РФ, учебных заведениях и возрастных группах. 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акции организации-участники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координаторов своего региона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диктанта, инструкцию по правилам чтения текста, а также бланк для подведения итогов акции.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Ответственный за чтение текста проводит диктант, задача участников – написать те</w:t>
      </w:r>
      <w:proofErr w:type="gram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авильно, без орфографических и грамматических ошибок. Продолжительность диктанта – 40 минут. 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Тексты для конкурсного диктанта подбираются для каждой возрастной категории, их объем и языковой уровень соответствуют требованиям программы по немецкому языку для 6-7-х, 8-9-х и 10-11-х классов общеобразовательных учебных заведений, для начинающих и продолжающих групп вузов, курса «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Hallo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Nachbarn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</w:p>
    <w:p w:rsidR="000D4D26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выполнения конкурсного задания ответственные осуществляют проверку работ и направляют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координаторам акции своего региона заполненные</w:t>
      </w:r>
      <w:r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сводные таблицы результатов до </w:t>
      </w:r>
      <w:r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04.03.2016</w:t>
      </w:r>
      <w:r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полного наименования учебного заведения, ФИО преподавателей и организаторов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местах</w:t>
      </w:r>
      <w:r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P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приветствуется направление </w:t>
      </w:r>
      <w:proofErr w:type="spellStart"/>
      <w:r w:rsidRP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фотоотчета</w:t>
      </w:r>
      <w:proofErr w:type="spellEnd"/>
      <w:r w:rsidRP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на местах (3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5 фото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разрешении 3000х</w:t>
      </w:r>
      <w:r w:rsidRP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2000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икселей</w:t>
      </w:r>
      <w:r w:rsidRP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4D26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сотрудники Российско-Немецких Домов предоставляют сводные таблицы с итогами акции в бюро Международного союза немецкой культуры в Москве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Алексею) до </w:t>
      </w:r>
      <w:r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04.03.2016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D26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7.7. Координаторы акции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Барсагаева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</w:t>
      </w:r>
      <w:r w:rsidRPr="003571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</w:t>
      </w:r>
      <w:r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сводные таблицы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регионам РФ с итогами акции.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 награждение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Победители определяются в каждом общеобразовательном учреждении и вузе, школе с углубленным изучением немецкого языка, Российско-Немецком Доме, центре немецкой культуры и центре встреч российских немцев отдельно. 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Победителями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местах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участники, допустившие наименьшее количество лексических и грамматических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предложенной шкале оценок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каждой возрастной категории выбирают по 3 лучшие работы, которым присуждается 1-3 место соответственно. </w:t>
      </w:r>
    </w:p>
    <w:p w:rsidR="000D4D26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акции </w:t>
      </w:r>
      <w:r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грамоты победителям и благодарственные письма препо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давателям и организаторам акции на местах по электронной почте до </w:t>
      </w:r>
      <w:r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31.03.2016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D26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за участие в акции преподаватели могут</w:t>
      </w:r>
      <w:r w:rsidRPr="0088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по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ектронной</w:t>
      </w:r>
      <w:r w:rsidRPr="0088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 региональных координаторов своего региона и выдать их участникам акции. </w:t>
      </w:r>
    </w:p>
    <w:p w:rsidR="000D4D26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проведение акции 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удники Российско-Немецких Домов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 грамоты победителям итогам акции в электронном виде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31.03.</w:t>
      </w:r>
      <w:r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D26" w:rsidRPr="006B6345" w:rsidRDefault="000D4D26" w:rsidP="000D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r w:rsidRPr="00AC3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04.04.2016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подведены итоги международной акции «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Totales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будут представлены на сайте Министерства образования и науки РФ, Информационном портале российских немцев 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RusDeutsch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«Томский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астной Российско-немецкий Дом» и других Российско-Немецких Домов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D26" w:rsidRDefault="000D4D26" w:rsidP="000D4D26"/>
    <w:sectPr w:rsidR="000D4D26" w:rsidSect="00F4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0D7"/>
    <w:multiLevelType w:val="multilevel"/>
    <w:tmpl w:val="3A3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F0902"/>
    <w:multiLevelType w:val="multilevel"/>
    <w:tmpl w:val="914E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77CA"/>
    <w:rsid w:val="000D4D26"/>
    <w:rsid w:val="001506E7"/>
    <w:rsid w:val="006D77CA"/>
    <w:rsid w:val="00F4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Баранова</dc:creator>
  <cp:keywords/>
  <dc:description/>
  <cp:lastModifiedBy>Нина Баранова</cp:lastModifiedBy>
  <cp:revision>2</cp:revision>
  <dcterms:created xsi:type="dcterms:W3CDTF">2016-02-04T12:56:00Z</dcterms:created>
  <dcterms:modified xsi:type="dcterms:W3CDTF">2016-02-04T12:56:00Z</dcterms:modified>
</cp:coreProperties>
</file>