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F4" w:rsidRPr="00DC63F4" w:rsidRDefault="00DC63F4" w:rsidP="00DC63F4">
      <w:pPr>
        <w:jc w:val="center"/>
        <w:rPr>
          <w:sz w:val="32"/>
          <w:szCs w:val="32"/>
        </w:rPr>
      </w:pPr>
      <w:r w:rsidRPr="00DC63F4">
        <w:rPr>
          <w:sz w:val="32"/>
          <w:szCs w:val="32"/>
        </w:rPr>
        <w:t>Технология (девочки)</w:t>
      </w:r>
    </w:p>
    <w:p w:rsidR="00DC63F4" w:rsidRPr="00DC63F4" w:rsidRDefault="00DC63F4" w:rsidP="00DC63F4">
      <w:pPr>
        <w:rPr>
          <w:sz w:val="32"/>
          <w:szCs w:val="32"/>
        </w:rPr>
      </w:pPr>
    </w:p>
    <w:p w:rsidR="00DC63F4" w:rsidRDefault="00DC63F4" w:rsidP="00DC63F4">
      <w:pPr>
        <w:rPr>
          <w:sz w:val="32"/>
          <w:szCs w:val="32"/>
        </w:rPr>
      </w:pPr>
      <w:proofErr w:type="gramStart"/>
      <w:r w:rsidRPr="00DC63F4">
        <w:rPr>
          <w:sz w:val="32"/>
          <w:szCs w:val="32"/>
        </w:rPr>
        <w:t>Рабочая программа составлена в соответствии с примерной  программой (Примерные программы по учебным предметам.</w:t>
      </w:r>
      <w:proofErr w:type="gramEnd"/>
      <w:r w:rsidRPr="00DC63F4">
        <w:rPr>
          <w:sz w:val="32"/>
          <w:szCs w:val="32"/>
        </w:rPr>
        <w:t xml:space="preserve"> Технология. 5-9 классы. – М.: Просвещение, 2010. – 96 </w:t>
      </w:r>
      <w:proofErr w:type="gramStart"/>
      <w:r w:rsidRPr="00DC63F4">
        <w:rPr>
          <w:sz w:val="32"/>
          <w:szCs w:val="32"/>
        </w:rPr>
        <w:t>с</w:t>
      </w:r>
      <w:proofErr w:type="gramEnd"/>
      <w:r w:rsidRPr="00DC63F4">
        <w:rPr>
          <w:sz w:val="32"/>
          <w:szCs w:val="32"/>
        </w:rPr>
        <w:t xml:space="preserve">. – (Стандарты второго поколения) и на основе авторской программы основного общего образования О.А. Кожиной «Технология. </w:t>
      </w:r>
      <w:proofErr w:type="gramStart"/>
      <w:r w:rsidRPr="00DC63F4">
        <w:rPr>
          <w:sz w:val="32"/>
          <w:szCs w:val="32"/>
        </w:rPr>
        <w:t>Обслуживающий труд» (Рабочие программы.</w:t>
      </w:r>
      <w:proofErr w:type="gramEnd"/>
      <w:r w:rsidRPr="00DC63F4">
        <w:rPr>
          <w:sz w:val="32"/>
          <w:szCs w:val="32"/>
        </w:rPr>
        <w:t xml:space="preserve"> Технология. 5-8 классы: учебно-методическое пособие / сост. Е.Ю. </w:t>
      </w:r>
      <w:proofErr w:type="spellStart"/>
      <w:r w:rsidRPr="00DC63F4">
        <w:rPr>
          <w:sz w:val="32"/>
          <w:szCs w:val="32"/>
        </w:rPr>
        <w:t>Зеленецкая</w:t>
      </w:r>
      <w:proofErr w:type="spellEnd"/>
      <w:r w:rsidRPr="00DC63F4">
        <w:rPr>
          <w:sz w:val="32"/>
          <w:szCs w:val="32"/>
        </w:rPr>
        <w:t xml:space="preserve">. – 3-е изд., пересмотр. – </w:t>
      </w:r>
      <w:proofErr w:type="gramStart"/>
      <w:r w:rsidRPr="00DC63F4">
        <w:rPr>
          <w:sz w:val="32"/>
          <w:szCs w:val="32"/>
        </w:rPr>
        <w:t xml:space="preserve">М.: Дрофа, 2014. – 150с.), предполагающей реализацию </w:t>
      </w:r>
      <w:proofErr w:type="spellStart"/>
      <w:r w:rsidRPr="00DC63F4">
        <w:rPr>
          <w:sz w:val="32"/>
          <w:szCs w:val="32"/>
        </w:rPr>
        <w:t>компетентностного</w:t>
      </w:r>
      <w:proofErr w:type="spellEnd"/>
      <w:r w:rsidRPr="00DC63F4">
        <w:rPr>
          <w:sz w:val="32"/>
          <w:szCs w:val="32"/>
        </w:rPr>
        <w:t xml:space="preserve"> подхода к содержанию образования. </w:t>
      </w:r>
      <w:proofErr w:type="gramEnd"/>
    </w:p>
    <w:p w:rsidR="00DC63F4" w:rsidRPr="00DC63F4" w:rsidRDefault="00DC63F4" w:rsidP="00DC63F4">
      <w:pPr>
        <w:rPr>
          <w:sz w:val="32"/>
          <w:szCs w:val="32"/>
        </w:rPr>
      </w:pPr>
      <w:bookmarkStart w:id="0" w:name="_GoBack"/>
      <w:bookmarkEnd w:id="0"/>
      <w:r w:rsidRPr="00DC63F4">
        <w:rPr>
          <w:sz w:val="32"/>
          <w:szCs w:val="32"/>
        </w:rPr>
        <w:t xml:space="preserve">Содержание программы представлено подробным тематическим планированием уроков с указанием педагогических средств, видов деятельности учащихся, в том числе указаны универсальные учебные действия, формируемые у учащихся, результаты и уровни усвоения предметных компетенций, формы контроля учебных достижений учащихся. </w:t>
      </w:r>
    </w:p>
    <w:p w:rsidR="00DC63F4" w:rsidRPr="00DC63F4" w:rsidRDefault="00DC63F4" w:rsidP="00DC63F4">
      <w:pPr>
        <w:rPr>
          <w:sz w:val="32"/>
          <w:szCs w:val="32"/>
        </w:rPr>
      </w:pPr>
      <w:r w:rsidRPr="00DC63F4">
        <w:rPr>
          <w:sz w:val="32"/>
          <w:szCs w:val="32"/>
        </w:rPr>
        <w:t xml:space="preserve">         Предложенная рабочая программа поможет учителям технологии спланировать образовательный процесс, обеспечить формирование устойчивых мотивов и потребностей в профессиональном самоопределении учащихся.</w:t>
      </w:r>
    </w:p>
    <w:p w:rsidR="00DC63F4" w:rsidRPr="00DC63F4" w:rsidRDefault="00DC63F4" w:rsidP="00DC63F4">
      <w:pPr>
        <w:rPr>
          <w:sz w:val="32"/>
          <w:szCs w:val="32"/>
        </w:rPr>
      </w:pPr>
      <w:r w:rsidRPr="00DC63F4">
        <w:rPr>
          <w:sz w:val="32"/>
          <w:szCs w:val="32"/>
        </w:rPr>
        <w:t>Научный редактор</w:t>
      </w:r>
    </w:p>
    <w:p w:rsidR="00DC63F4" w:rsidRPr="00DC63F4" w:rsidRDefault="00DC63F4" w:rsidP="00DC63F4">
      <w:pPr>
        <w:rPr>
          <w:sz w:val="32"/>
          <w:szCs w:val="32"/>
        </w:rPr>
      </w:pPr>
      <w:proofErr w:type="spellStart"/>
      <w:r w:rsidRPr="00DC63F4">
        <w:rPr>
          <w:sz w:val="32"/>
          <w:szCs w:val="32"/>
        </w:rPr>
        <w:t>Молева</w:t>
      </w:r>
      <w:proofErr w:type="spellEnd"/>
      <w:r w:rsidRPr="00DC63F4">
        <w:rPr>
          <w:sz w:val="32"/>
          <w:szCs w:val="32"/>
        </w:rPr>
        <w:t xml:space="preserve"> Г.А., заведующая кафедрой теории и методики </w:t>
      </w:r>
      <w:proofErr w:type="spellStart"/>
      <w:r w:rsidRPr="00DC63F4">
        <w:rPr>
          <w:sz w:val="32"/>
          <w:szCs w:val="32"/>
        </w:rPr>
        <w:t>технологи¬ческого</w:t>
      </w:r>
      <w:proofErr w:type="spellEnd"/>
      <w:r w:rsidRPr="00DC63F4">
        <w:rPr>
          <w:sz w:val="32"/>
          <w:szCs w:val="32"/>
        </w:rPr>
        <w:t xml:space="preserve"> образования </w:t>
      </w:r>
      <w:proofErr w:type="spellStart"/>
      <w:r w:rsidRPr="00DC63F4">
        <w:rPr>
          <w:sz w:val="32"/>
          <w:szCs w:val="32"/>
        </w:rPr>
        <w:t>ВлГу</w:t>
      </w:r>
      <w:proofErr w:type="spellEnd"/>
      <w:r w:rsidRPr="00DC63F4">
        <w:rPr>
          <w:sz w:val="32"/>
          <w:szCs w:val="32"/>
        </w:rPr>
        <w:t>, кандидат педагогических наук, профе</w:t>
      </w:r>
      <w:r w:rsidRPr="00DC63F4">
        <w:rPr>
          <w:sz w:val="32"/>
          <w:szCs w:val="32"/>
        </w:rPr>
        <w:t>ссор, член-</w:t>
      </w:r>
      <w:proofErr w:type="spellStart"/>
      <w:r w:rsidRPr="00DC63F4">
        <w:rPr>
          <w:sz w:val="32"/>
          <w:szCs w:val="32"/>
        </w:rPr>
        <w:t>коррес</w:t>
      </w:r>
      <w:proofErr w:type="spellEnd"/>
      <w:r w:rsidRPr="00DC63F4">
        <w:rPr>
          <w:sz w:val="32"/>
          <w:szCs w:val="32"/>
        </w:rPr>
        <w:t>-</w:t>
      </w:r>
      <w:proofErr w:type="spellStart"/>
      <w:r w:rsidRPr="00DC63F4">
        <w:rPr>
          <w:sz w:val="32"/>
          <w:szCs w:val="32"/>
        </w:rPr>
        <w:t>пондент</w:t>
      </w:r>
      <w:proofErr w:type="spellEnd"/>
      <w:r w:rsidRPr="00DC63F4">
        <w:rPr>
          <w:sz w:val="32"/>
          <w:szCs w:val="32"/>
        </w:rPr>
        <w:t xml:space="preserve"> МАНПО</w:t>
      </w:r>
    </w:p>
    <w:p w:rsidR="00DC63F4" w:rsidRPr="00DC63F4" w:rsidRDefault="00DC63F4" w:rsidP="00DC63F4">
      <w:pPr>
        <w:rPr>
          <w:sz w:val="32"/>
          <w:szCs w:val="32"/>
        </w:rPr>
      </w:pPr>
      <w:r w:rsidRPr="00DC63F4">
        <w:rPr>
          <w:sz w:val="32"/>
          <w:szCs w:val="32"/>
        </w:rPr>
        <w:t>Рецензент:</w:t>
      </w:r>
    </w:p>
    <w:p w:rsidR="00DC63F4" w:rsidRPr="00DC63F4" w:rsidRDefault="00DC63F4" w:rsidP="00DC63F4">
      <w:pPr>
        <w:rPr>
          <w:sz w:val="32"/>
          <w:szCs w:val="32"/>
        </w:rPr>
      </w:pPr>
      <w:r w:rsidRPr="00DC63F4">
        <w:rPr>
          <w:sz w:val="32"/>
          <w:szCs w:val="32"/>
        </w:rPr>
        <w:t>Осипова А.Е., методист высшей квалификационной категории кафедры профессионального образования ВИРО</w:t>
      </w:r>
    </w:p>
    <w:p w:rsidR="00DC63F4" w:rsidRPr="00DC63F4" w:rsidRDefault="00DC63F4" w:rsidP="00DC63F4">
      <w:pPr>
        <w:rPr>
          <w:sz w:val="32"/>
          <w:szCs w:val="32"/>
        </w:rPr>
      </w:pPr>
    </w:p>
    <w:p w:rsidR="00DC63F4" w:rsidRDefault="00DC63F4" w:rsidP="00DC63F4"/>
    <w:p w:rsidR="00DC63F4" w:rsidRDefault="00DC63F4" w:rsidP="00DC63F4"/>
    <w:p w:rsidR="00DC63F4" w:rsidRDefault="00DC63F4" w:rsidP="00DC63F4"/>
    <w:p w:rsidR="00DC63F4" w:rsidRDefault="00DC63F4" w:rsidP="00DC63F4"/>
    <w:p w:rsidR="00DC63F4" w:rsidRDefault="00DC63F4" w:rsidP="00DC63F4"/>
    <w:p w:rsidR="00DC63F4" w:rsidRDefault="00DC63F4" w:rsidP="00DC63F4"/>
    <w:p w:rsidR="00DC63F4" w:rsidRDefault="00DC63F4" w:rsidP="00DC63F4"/>
    <w:p w:rsidR="001211ED" w:rsidRDefault="001211ED"/>
    <w:sectPr w:rsidR="0012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4"/>
    <w:rsid w:val="001211ED"/>
    <w:rsid w:val="00D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2017-09-25T11:03:00Z</dcterms:created>
  <dcterms:modified xsi:type="dcterms:W3CDTF">2017-09-25T11:07:00Z</dcterms:modified>
</cp:coreProperties>
</file>