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F9" w:rsidRDefault="002453F9" w:rsidP="002453F9">
      <w:pPr>
        <w:jc w:val="center"/>
      </w:pPr>
      <w:r>
        <w:t>Рабочая программа разработана на основе:</w:t>
      </w:r>
      <w:bookmarkStart w:id="0" w:name="_GoBack"/>
      <w:bookmarkEnd w:id="0"/>
    </w:p>
    <w:p w:rsidR="002453F9" w:rsidRDefault="002453F9" w:rsidP="002453F9">
      <w:r>
        <w:t>1.</w:t>
      </w:r>
      <w:r>
        <w:tab/>
        <w:t>Федеральный закон от 29.12.2012 № 273 ФЗ «Об образовании в Российской Федерации»</w:t>
      </w:r>
    </w:p>
    <w:p w:rsidR="002453F9" w:rsidRDefault="002453F9" w:rsidP="002453F9">
      <w:r>
        <w:t>2.</w:t>
      </w:r>
      <w:r>
        <w:tab/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 № 1089 (в ред. Приказов </w:t>
      </w:r>
      <w:proofErr w:type="spellStart"/>
      <w:r>
        <w:t>Минобрнауки</w:t>
      </w:r>
      <w:proofErr w:type="spellEnd"/>
      <w:r>
        <w:t xml:space="preserve"> России от 03.06.2008 № 164, от 31.08.2009 № 320, от 19.10.2009 № 427, </w:t>
      </w:r>
      <w:proofErr w:type="gramStart"/>
      <w:r>
        <w:t>от</w:t>
      </w:r>
      <w:proofErr w:type="gramEnd"/>
      <w:r>
        <w:t xml:space="preserve"> 10.11.2011 № 2643, от 24.01.2012 №39, от 31.01.2012 №69).</w:t>
      </w:r>
      <w:r>
        <w:tab/>
      </w:r>
    </w:p>
    <w:p w:rsidR="002453F9" w:rsidRDefault="002453F9" w:rsidP="002453F9">
      <w:r>
        <w:t xml:space="preserve">Программа разработана на основе примерной программы основного общего образования по образовательной области «Технология – технический труд» под редакцией А. К. </w:t>
      </w:r>
      <w:proofErr w:type="spellStart"/>
      <w:r>
        <w:t>Бешенкова</w:t>
      </w:r>
      <w:proofErr w:type="spellEnd"/>
      <w:r>
        <w:t>, В. М. Казакевича, Г. А. Молевой.  Программа прошла практическую апробацию в общеобразовательных учреждениях г. Владимира и Владимирской области и получила положительные отзывы учителей и методистов.</w:t>
      </w:r>
    </w:p>
    <w:p w:rsidR="002453F9" w:rsidRDefault="002453F9" w:rsidP="002453F9">
      <w:r>
        <w:t>Учебный предмет «Технология: Технический труд» призван подготовить учащихся  к активной самостоятельной трудовой жизни, к созидательной и преобразующей деятельности в окружающем мире, развивать преобразующее мышление и творческие способности, сохранить и обеспечить развитие каждой индивидуальности в процессе участия в различных видах учебно-трудовой деятельности, содействовать в выборе профессии и жизненного пути. Роль учителя технического труда в ходе урока заключается в том, чтобы помочь учащемуся в самореализации. Чем более личностно значима будет цель самореализации, тем больший эффект получает учащийся в плане своего трудового и личностного становления. В процессе реализации учебной программы по предмету «Технология: технический труд» учитель должен стремиться реализовать на занятиях следующие образовательно-воспитательные линии:</w:t>
      </w:r>
    </w:p>
    <w:p w:rsidR="002453F9" w:rsidRDefault="002453F9" w:rsidP="002453F9">
      <w:proofErr w:type="gramStart"/>
      <w:r>
        <w:t>•</w:t>
      </w:r>
      <w:r>
        <w:tab/>
        <w:t xml:space="preserve">приобретение </w:t>
      </w:r>
      <w:proofErr w:type="spellStart"/>
      <w:r>
        <w:t>общетрудовых</w:t>
      </w:r>
      <w:proofErr w:type="spellEnd"/>
      <w:r>
        <w:t>, политехнических и специальных знаний, умений и навыков на основе включения учащихся в разнообразные виды технологической деятельности по созданию личностно или общественно значимых объектов труда;</w:t>
      </w:r>
      <w:proofErr w:type="gramEnd"/>
    </w:p>
    <w:p w:rsidR="002453F9" w:rsidRDefault="002453F9" w:rsidP="002453F9">
      <w:r>
        <w:t>•</w:t>
      </w:r>
      <w:r>
        <w:tab/>
        <w:t>воспитание трудолюбия,  потребности в труде, самостоятельности, ответственности, инициативности, предприимчивости, честности и порядочности;</w:t>
      </w:r>
    </w:p>
    <w:p w:rsidR="002453F9" w:rsidRDefault="002453F9" w:rsidP="002453F9">
      <w:r>
        <w:t>•</w:t>
      </w:r>
      <w:r>
        <w:tab/>
        <w:t>воспитание культуры личности во всех ее проявлениях, связанной с трудовой деятельностью (культуры труда, экономической культуры, экологической культуры и др.);</w:t>
      </w:r>
    </w:p>
    <w:p w:rsidR="002453F9" w:rsidRDefault="002453F9" w:rsidP="002453F9">
      <w:r>
        <w:t>•</w:t>
      </w:r>
      <w:r>
        <w:tab/>
        <w:t>развитие познавательных интересов, интеллектуальных и творческих способностей, коммуникативных и организаторских умений в процесс различных видов деятельности;</w:t>
      </w:r>
    </w:p>
    <w:p w:rsidR="002453F9" w:rsidRDefault="002453F9" w:rsidP="002453F9">
      <w:r>
        <w:t>•</w:t>
      </w:r>
      <w:r>
        <w:tab/>
        <w:t xml:space="preserve">формирование способности самостоятельно и осознанно определять свои жизненные и профессиональные планы, исходя из оценки личных интересов и способностей. </w:t>
      </w:r>
    </w:p>
    <w:p w:rsidR="002453F9" w:rsidRDefault="002453F9" w:rsidP="002453F9">
      <w:r>
        <w:t>Программа  по  технологии  (технический  труд)  составлена  в   соответствии с утвержденным минимумом содержания обучения в основной школе и предназначена для учащихся 5-8 классов общеобразовательных школ. Особенности данной программы заключаются  в том, что она прошла апробацию в школах г. Владимира и Владимирской области, получила положительные оценки.</w:t>
      </w:r>
    </w:p>
    <w:p w:rsidR="00D634E3" w:rsidRDefault="002453F9" w:rsidP="002453F9">
      <w:r>
        <w:t>Для   обеспечения   смыслового  единства  содержания обучения   в   программе выделены базовые технологии и виды деятельности, которые определяют основные разделы содержания.</w:t>
      </w:r>
    </w:p>
    <w:sectPr w:rsidR="00D6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9"/>
    <w:rsid w:val="002453F9"/>
    <w:rsid w:val="00D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Gym23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2017-09-25T11:11:00Z</dcterms:created>
  <dcterms:modified xsi:type="dcterms:W3CDTF">2017-09-25T11:11:00Z</dcterms:modified>
</cp:coreProperties>
</file>