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EE" w:rsidRPr="00A14FEE" w:rsidRDefault="00A14FEE" w:rsidP="00A14FEE">
      <w:pPr>
        <w:spacing w:after="0" w:line="240" w:lineRule="auto"/>
        <w:jc w:val="center"/>
        <w:rPr>
          <w:sz w:val="28"/>
          <w:szCs w:val="28"/>
        </w:rPr>
      </w:pPr>
      <w:r w:rsidRPr="00A14FEE">
        <w:rPr>
          <w:sz w:val="28"/>
          <w:szCs w:val="28"/>
        </w:rPr>
        <w:t>АННОТАЦИЯ</w:t>
      </w:r>
    </w:p>
    <w:p w:rsidR="00A14FEE" w:rsidRPr="00A14FEE" w:rsidRDefault="00A14FEE" w:rsidP="00A14FEE">
      <w:pPr>
        <w:spacing w:after="0" w:line="240" w:lineRule="auto"/>
        <w:jc w:val="center"/>
        <w:rPr>
          <w:sz w:val="28"/>
          <w:szCs w:val="28"/>
        </w:rPr>
      </w:pPr>
      <w:r w:rsidRPr="00A14FEE">
        <w:rPr>
          <w:sz w:val="28"/>
          <w:szCs w:val="28"/>
        </w:rPr>
        <w:t>к рабочим программам «Немецкий язык», 10-11 классы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Рабочая программа к учебному предмету «</w:t>
      </w:r>
      <w:proofErr w:type="spellStart"/>
      <w:r w:rsidRPr="00A14FEE">
        <w:rPr>
          <w:sz w:val="28"/>
          <w:szCs w:val="28"/>
        </w:rPr>
        <w:t>Deutsch</w:t>
      </w:r>
      <w:proofErr w:type="spellEnd"/>
      <w:r w:rsidRPr="00A14FEE">
        <w:rPr>
          <w:sz w:val="28"/>
          <w:szCs w:val="28"/>
        </w:rPr>
        <w:t>.» - «Немецкий язык</w:t>
      </w:r>
      <w:proofErr w:type="gramStart"/>
      <w:r w:rsidRPr="00A14FEE">
        <w:rPr>
          <w:sz w:val="28"/>
          <w:szCs w:val="28"/>
        </w:rPr>
        <w:t>.</w:t>
      </w:r>
      <w:proofErr w:type="gramEnd"/>
      <w:r w:rsidRPr="00A14FEE">
        <w:rPr>
          <w:sz w:val="28"/>
          <w:szCs w:val="28"/>
        </w:rPr>
        <w:t xml:space="preserve"> » </w:t>
      </w:r>
      <w:proofErr w:type="gramStart"/>
      <w:r w:rsidRPr="00A14FEE">
        <w:rPr>
          <w:sz w:val="28"/>
          <w:szCs w:val="28"/>
        </w:rPr>
        <w:t>д</w:t>
      </w:r>
      <w:proofErr w:type="gramEnd"/>
      <w:r w:rsidRPr="00A14FEE">
        <w:rPr>
          <w:sz w:val="28"/>
          <w:szCs w:val="28"/>
        </w:rPr>
        <w:t>ля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proofErr w:type="gramStart"/>
      <w:r w:rsidRPr="00A14FEE">
        <w:rPr>
          <w:sz w:val="28"/>
          <w:szCs w:val="28"/>
        </w:rPr>
        <w:t xml:space="preserve">10, 11 классов авторов И.Л. Бим, </w:t>
      </w:r>
      <w:proofErr w:type="spellStart"/>
      <w:r w:rsidRPr="00A14FEE">
        <w:rPr>
          <w:sz w:val="28"/>
          <w:szCs w:val="28"/>
        </w:rPr>
        <w:t>Л.В.Садомовой</w:t>
      </w:r>
      <w:proofErr w:type="spellEnd"/>
      <w:r w:rsidRPr="00A14FEE">
        <w:rPr>
          <w:sz w:val="28"/>
          <w:szCs w:val="28"/>
        </w:rPr>
        <w:t xml:space="preserve">, Ж. Я. Крыловой (10 </w:t>
      </w:r>
      <w:proofErr w:type="spellStart"/>
      <w:r w:rsidRPr="00A14FEE">
        <w:rPr>
          <w:sz w:val="28"/>
          <w:szCs w:val="28"/>
        </w:rPr>
        <w:t>кл</w:t>
      </w:r>
      <w:proofErr w:type="spellEnd"/>
      <w:r w:rsidRPr="00A14FEE">
        <w:rPr>
          <w:sz w:val="28"/>
          <w:szCs w:val="28"/>
        </w:rPr>
        <w:t>.</w:t>
      </w:r>
      <w:proofErr w:type="gramEnd"/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 xml:space="preserve">), И. Л. Бим, Л. В, </w:t>
      </w:r>
      <w:proofErr w:type="spellStart"/>
      <w:r w:rsidRPr="00A14FEE">
        <w:rPr>
          <w:sz w:val="28"/>
          <w:szCs w:val="28"/>
        </w:rPr>
        <w:t>Садомовой</w:t>
      </w:r>
      <w:proofErr w:type="spellEnd"/>
      <w:r w:rsidRPr="00A14FEE">
        <w:rPr>
          <w:sz w:val="28"/>
          <w:szCs w:val="28"/>
        </w:rPr>
        <w:t xml:space="preserve">, Л. И. Рыжовой, М.А. </w:t>
      </w:r>
      <w:proofErr w:type="spellStart"/>
      <w:r w:rsidRPr="00A14FEE">
        <w:rPr>
          <w:sz w:val="28"/>
          <w:szCs w:val="28"/>
        </w:rPr>
        <w:t>Лытаевой</w:t>
      </w:r>
      <w:proofErr w:type="spellEnd"/>
      <w:r w:rsidRPr="00A14FEE">
        <w:rPr>
          <w:sz w:val="28"/>
          <w:szCs w:val="28"/>
        </w:rPr>
        <w:t xml:space="preserve"> </w:t>
      </w:r>
      <w:proofErr w:type="gramStart"/>
      <w:r w:rsidRPr="00A14FEE">
        <w:rPr>
          <w:sz w:val="28"/>
          <w:szCs w:val="28"/>
        </w:rPr>
        <w:t xml:space="preserve">( </w:t>
      </w:r>
      <w:proofErr w:type="gramEnd"/>
      <w:r w:rsidRPr="00A14FEE">
        <w:rPr>
          <w:sz w:val="28"/>
          <w:szCs w:val="28"/>
        </w:rPr>
        <w:t xml:space="preserve">11 </w:t>
      </w:r>
      <w:proofErr w:type="spellStart"/>
      <w:r w:rsidRPr="00A14FEE">
        <w:rPr>
          <w:sz w:val="28"/>
          <w:szCs w:val="28"/>
        </w:rPr>
        <w:t>кл</w:t>
      </w:r>
      <w:proofErr w:type="spellEnd"/>
      <w:r w:rsidRPr="00A14FEE">
        <w:rPr>
          <w:sz w:val="28"/>
          <w:szCs w:val="28"/>
        </w:rPr>
        <w:t>. )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proofErr w:type="gramStart"/>
      <w:r w:rsidRPr="00A14FEE">
        <w:rPr>
          <w:sz w:val="28"/>
          <w:szCs w:val="28"/>
        </w:rPr>
        <w:t>разработана на основе Федерального компон</w:t>
      </w:r>
      <w:r>
        <w:rPr>
          <w:sz w:val="28"/>
          <w:szCs w:val="28"/>
        </w:rPr>
        <w:t xml:space="preserve">ента государственного стандарта </w:t>
      </w:r>
      <w:r w:rsidRPr="00A14FEE">
        <w:rPr>
          <w:sz w:val="28"/>
          <w:szCs w:val="28"/>
        </w:rPr>
        <w:t xml:space="preserve">среднего (полного) общего образования по </w:t>
      </w:r>
      <w:r>
        <w:rPr>
          <w:sz w:val="28"/>
          <w:szCs w:val="28"/>
        </w:rPr>
        <w:t>иностранному языку</w:t>
      </w:r>
      <w:r w:rsidRPr="00A14FEE">
        <w:rPr>
          <w:sz w:val="28"/>
          <w:szCs w:val="28"/>
        </w:rPr>
        <w:t>,</w:t>
      </w:r>
      <w:proofErr w:type="gramEnd"/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 xml:space="preserve">авторской программы И. Л. Бим, М. А. </w:t>
      </w:r>
      <w:proofErr w:type="spellStart"/>
      <w:r w:rsidRPr="00A14FEE">
        <w:rPr>
          <w:sz w:val="28"/>
          <w:szCs w:val="28"/>
        </w:rPr>
        <w:t>Лытаевой</w:t>
      </w:r>
      <w:proofErr w:type="spellEnd"/>
      <w:r w:rsidRPr="00A14FEE">
        <w:rPr>
          <w:sz w:val="28"/>
          <w:szCs w:val="28"/>
        </w:rPr>
        <w:t xml:space="preserve"> «Программы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общ</w:t>
      </w:r>
      <w:r>
        <w:rPr>
          <w:sz w:val="28"/>
          <w:szCs w:val="28"/>
        </w:rPr>
        <w:t xml:space="preserve">еобразовательных учреждений: </w:t>
      </w:r>
      <w:proofErr w:type="gramStart"/>
      <w:r>
        <w:rPr>
          <w:sz w:val="28"/>
          <w:szCs w:val="28"/>
        </w:rPr>
        <w:t>Не</w:t>
      </w:r>
      <w:r w:rsidRPr="00A14FEE">
        <w:rPr>
          <w:sz w:val="28"/>
          <w:szCs w:val="28"/>
        </w:rPr>
        <w:t>мецкий язык: 10-11 классы» (М.:</w:t>
      </w:r>
      <w:proofErr w:type="gramEnd"/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proofErr w:type="gramStart"/>
      <w:r w:rsidRPr="00A14FEE">
        <w:rPr>
          <w:sz w:val="28"/>
          <w:szCs w:val="28"/>
        </w:rPr>
        <w:t xml:space="preserve">Просвещение, 2011 г.), </w:t>
      </w:r>
      <w:proofErr w:type="gramEnd"/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Цели обучения немецкому языку на старшей ступени полной средней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школы в рамках базового уровня</w:t>
      </w:r>
      <w:r w:rsidRPr="00A14FEE">
        <w:rPr>
          <w:sz w:val="28"/>
          <w:szCs w:val="28"/>
        </w:rPr>
        <w:t>: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В соответствии с личностно ориентированной парадигмой образования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и воспитания учащиеся должны овладеть следующими компетенциями: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языковой, речевой, социокультурной, компенсаторной,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A14FEE">
        <w:rPr>
          <w:sz w:val="28"/>
          <w:szCs w:val="28"/>
        </w:rPr>
        <w:t>п</w:t>
      </w:r>
      <w:proofErr w:type="gramEnd"/>
      <w:r w:rsidRPr="00A14FEE">
        <w:rPr>
          <w:sz w:val="28"/>
          <w:szCs w:val="28"/>
        </w:rPr>
        <w:t>ознавательной. В рабочей программе требования к каждой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компетенции подробно раскрыты.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Цели курса: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 xml:space="preserve">- обеспечить достижение учащимися государственных стандартов </w:t>
      </w:r>
      <w:proofErr w:type="gramStart"/>
      <w:r w:rsidRPr="00A14FEE">
        <w:rPr>
          <w:sz w:val="28"/>
          <w:szCs w:val="28"/>
        </w:rPr>
        <w:t>в</w:t>
      </w:r>
      <w:proofErr w:type="gramEnd"/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proofErr w:type="gramStart"/>
      <w:r w:rsidRPr="00A14FEE">
        <w:rPr>
          <w:sz w:val="28"/>
          <w:szCs w:val="28"/>
        </w:rPr>
        <w:t>овладении</w:t>
      </w:r>
      <w:proofErr w:type="gramEnd"/>
      <w:r w:rsidRPr="00A14FEE">
        <w:rPr>
          <w:sz w:val="28"/>
          <w:szCs w:val="28"/>
        </w:rPr>
        <w:t xml:space="preserve"> немецким языком,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proofErr w:type="gramStart"/>
      <w:r w:rsidRPr="00A14FEE">
        <w:rPr>
          <w:sz w:val="28"/>
          <w:szCs w:val="28"/>
        </w:rPr>
        <w:t>- овладение речевыми навыками в опосредованной (на основе учебного</w:t>
      </w:r>
      <w:proofErr w:type="gramEnd"/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 xml:space="preserve">материала) и </w:t>
      </w:r>
      <w:proofErr w:type="spellStart"/>
      <w:r w:rsidRPr="00A14FEE">
        <w:rPr>
          <w:sz w:val="28"/>
          <w:szCs w:val="28"/>
        </w:rPr>
        <w:t>непо-средственной</w:t>
      </w:r>
      <w:proofErr w:type="spellEnd"/>
      <w:r w:rsidRPr="00A14FEE">
        <w:rPr>
          <w:sz w:val="28"/>
          <w:szCs w:val="28"/>
        </w:rPr>
        <w:t xml:space="preserve"> (активное использование </w:t>
      </w:r>
      <w:proofErr w:type="gramStart"/>
      <w:r w:rsidRPr="00A14FEE">
        <w:rPr>
          <w:sz w:val="28"/>
          <w:szCs w:val="28"/>
        </w:rPr>
        <w:t>языковых</w:t>
      </w:r>
      <w:proofErr w:type="gramEnd"/>
      <w:r w:rsidRPr="00A14FEE">
        <w:rPr>
          <w:sz w:val="28"/>
          <w:szCs w:val="28"/>
        </w:rPr>
        <w:t xml:space="preserve"> и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речевых сре</w:t>
      </w:r>
      <w:proofErr w:type="gramStart"/>
      <w:r w:rsidRPr="00A14FEE">
        <w:rPr>
          <w:sz w:val="28"/>
          <w:szCs w:val="28"/>
        </w:rPr>
        <w:t>дств в с</w:t>
      </w:r>
      <w:proofErr w:type="gramEnd"/>
      <w:r w:rsidRPr="00A14FEE">
        <w:rPr>
          <w:sz w:val="28"/>
          <w:szCs w:val="28"/>
        </w:rPr>
        <w:t>итуациях общения) формах;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 xml:space="preserve">- обогащение </w:t>
      </w:r>
      <w:proofErr w:type="gramStart"/>
      <w:r w:rsidRPr="00A14FEE">
        <w:rPr>
          <w:sz w:val="28"/>
          <w:szCs w:val="28"/>
        </w:rPr>
        <w:t>новыми</w:t>
      </w:r>
      <w:proofErr w:type="gramEnd"/>
      <w:r w:rsidRPr="00A14FEE">
        <w:rPr>
          <w:sz w:val="28"/>
          <w:szCs w:val="28"/>
        </w:rPr>
        <w:t xml:space="preserve"> страноведческими, </w:t>
      </w:r>
      <w:proofErr w:type="spellStart"/>
      <w:r w:rsidRPr="00A14FEE">
        <w:rPr>
          <w:sz w:val="28"/>
          <w:szCs w:val="28"/>
        </w:rPr>
        <w:t>культуроведческими</w:t>
      </w:r>
      <w:proofErr w:type="spellEnd"/>
      <w:r w:rsidRPr="00A14FEE">
        <w:rPr>
          <w:sz w:val="28"/>
          <w:szCs w:val="28"/>
        </w:rPr>
        <w:t xml:space="preserve"> и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 xml:space="preserve">социокультурными знаниями о </w:t>
      </w:r>
      <w:proofErr w:type="spellStart"/>
      <w:r w:rsidRPr="00A14FEE">
        <w:rPr>
          <w:sz w:val="28"/>
          <w:szCs w:val="28"/>
        </w:rPr>
        <w:t>немецкоговорящие</w:t>
      </w:r>
      <w:proofErr w:type="spellEnd"/>
      <w:r w:rsidRPr="00A14FEE">
        <w:rPr>
          <w:sz w:val="28"/>
          <w:szCs w:val="28"/>
        </w:rPr>
        <w:t xml:space="preserve"> странах;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- воспитание и развитие коммуникативно-ориентированной личности,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proofErr w:type="gramStart"/>
      <w:r w:rsidRPr="00A14FEE">
        <w:rPr>
          <w:sz w:val="28"/>
          <w:szCs w:val="28"/>
        </w:rPr>
        <w:t>способной участвовать в межкультурной коммуникации.</w:t>
      </w:r>
      <w:proofErr w:type="gramEnd"/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В учебно-методическом комплекте по немецкому языку для 10, 11классов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«</w:t>
      </w:r>
      <w:proofErr w:type="spellStart"/>
      <w:r w:rsidRPr="00A14FEE">
        <w:rPr>
          <w:sz w:val="28"/>
          <w:szCs w:val="28"/>
        </w:rPr>
        <w:t>Deutsch</w:t>
      </w:r>
      <w:proofErr w:type="spellEnd"/>
      <w:r w:rsidRPr="00A14FEE">
        <w:rPr>
          <w:sz w:val="28"/>
          <w:szCs w:val="28"/>
        </w:rPr>
        <w:t xml:space="preserve">.- Немецкий язык» дана широкая информация о </w:t>
      </w:r>
      <w:proofErr w:type="gramStart"/>
      <w:r w:rsidRPr="00A14FEE">
        <w:rPr>
          <w:sz w:val="28"/>
          <w:szCs w:val="28"/>
        </w:rPr>
        <w:t>молодежной</w:t>
      </w:r>
      <w:proofErr w:type="gramEnd"/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культуре, которая является важной частью общенациональной культуры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Германии. Предлагаемые проблемные задачи и проектные задания помогут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дальнейшему развитию коммуникативной культуры и духовного потенциала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учащихся.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Преемственность осуществляется</w:t>
      </w:r>
      <w:r w:rsidRPr="00A14FEE">
        <w:rPr>
          <w:sz w:val="28"/>
          <w:szCs w:val="28"/>
        </w:rPr>
        <w:t xml:space="preserve"> </w:t>
      </w:r>
      <w:r w:rsidRPr="00A14FEE">
        <w:rPr>
          <w:sz w:val="28"/>
          <w:szCs w:val="28"/>
        </w:rPr>
        <w:t>через отбор лексического и грамма</w:t>
      </w:r>
      <w:r>
        <w:rPr>
          <w:sz w:val="28"/>
          <w:szCs w:val="28"/>
        </w:rPr>
        <w:t>тического материала, молодежной</w:t>
      </w:r>
      <w:r w:rsidRPr="00A14FEE">
        <w:rPr>
          <w:sz w:val="28"/>
          <w:szCs w:val="28"/>
        </w:rPr>
        <w:t xml:space="preserve"> </w:t>
      </w:r>
      <w:r w:rsidRPr="00A14FEE">
        <w:rPr>
          <w:sz w:val="28"/>
          <w:szCs w:val="28"/>
        </w:rPr>
        <w:t>тематики и увеличение самостоятельной работы с использованием проектной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методики, а также с листами для самоконтроля</w:t>
      </w:r>
      <w:proofErr w:type="gramStart"/>
      <w:r w:rsidRPr="00A14FEE">
        <w:rPr>
          <w:sz w:val="28"/>
          <w:szCs w:val="28"/>
        </w:rPr>
        <w:t xml:space="preserve"> ,</w:t>
      </w:r>
      <w:proofErr w:type="gramEnd"/>
      <w:r w:rsidRPr="00A14FEE">
        <w:rPr>
          <w:sz w:val="28"/>
          <w:szCs w:val="28"/>
        </w:rPr>
        <w:t xml:space="preserve"> которые помещены в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рабочую тетрадь. Календарно-тематическое планирование соответствует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 xml:space="preserve">разделам авторской программы, изменений нет. В рабочей программе </w:t>
      </w:r>
      <w:proofErr w:type="gramStart"/>
      <w:r w:rsidRPr="00A14FEE">
        <w:rPr>
          <w:sz w:val="28"/>
          <w:szCs w:val="28"/>
        </w:rPr>
        <w:t>даны</w:t>
      </w:r>
      <w:proofErr w:type="gramEnd"/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формы, методы, виды деятельности, технологии, способствующие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повышению мотивации к изучению языка, качества образования: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 xml:space="preserve">информационно-коммуникативная, проектная, </w:t>
      </w:r>
      <w:proofErr w:type="spellStart"/>
      <w:r w:rsidRPr="00A14FEE">
        <w:rPr>
          <w:sz w:val="28"/>
          <w:szCs w:val="28"/>
        </w:rPr>
        <w:t>здоровьесберегающая</w:t>
      </w:r>
      <w:proofErr w:type="spellEnd"/>
      <w:r w:rsidRPr="00A14FEE">
        <w:rPr>
          <w:sz w:val="28"/>
          <w:szCs w:val="28"/>
        </w:rPr>
        <w:t>,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lastRenderedPageBreak/>
        <w:t>технология коммуникативного обучения иноязычной культуре Е. И.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proofErr w:type="spellStart"/>
      <w:r w:rsidRPr="00A14FEE">
        <w:rPr>
          <w:sz w:val="28"/>
          <w:szCs w:val="28"/>
        </w:rPr>
        <w:t>Пассова</w:t>
      </w:r>
      <w:proofErr w:type="spellEnd"/>
      <w:r w:rsidRPr="00A14FEE">
        <w:rPr>
          <w:sz w:val="28"/>
          <w:szCs w:val="28"/>
        </w:rPr>
        <w:t>, педагогика сотрудничества. Эффективное применение данных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>технологий создаёт условия для овладения учащимися всеми видами</w:t>
      </w:r>
    </w:p>
    <w:p w:rsidR="00A14FEE" w:rsidRPr="00A14FEE" w:rsidRDefault="00A14FEE" w:rsidP="00A14FEE">
      <w:pPr>
        <w:spacing w:after="0" w:line="240" w:lineRule="auto"/>
        <w:rPr>
          <w:sz w:val="28"/>
          <w:szCs w:val="28"/>
        </w:rPr>
      </w:pPr>
      <w:r w:rsidRPr="00A14FEE">
        <w:rPr>
          <w:sz w:val="28"/>
          <w:szCs w:val="28"/>
        </w:rPr>
        <w:t xml:space="preserve">иноязычной речевой деятельности: </w:t>
      </w:r>
      <w:proofErr w:type="spellStart"/>
      <w:r w:rsidRPr="00A14FEE">
        <w:rPr>
          <w:sz w:val="28"/>
          <w:szCs w:val="28"/>
        </w:rPr>
        <w:t>аудирование</w:t>
      </w:r>
      <w:proofErr w:type="spellEnd"/>
      <w:r w:rsidRPr="00A14FEE">
        <w:rPr>
          <w:sz w:val="28"/>
          <w:szCs w:val="28"/>
        </w:rPr>
        <w:t>, чтение, говорение.</w:t>
      </w:r>
      <w:bookmarkStart w:id="0" w:name="_GoBack"/>
      <w:bookmarkEnd w:id="0"/>
    </w:p>
    <w:sectPr w:rsidR="00A14FEE" w:rsidRPr="00A1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EE"/>
    <w:rsid w:val="00A14FEE"/>
    <w:rsid w:val="00B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Gym23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2017-09-26T10:12:00Z</dcterms:created>
  <dcterms:modified xsi:type="dcterms:W3CDTF">2017-09-26T10:16:00Z</dcterms:modified>
</cp:coreProperties>
</file>