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98" w:rsidRPr="007B672F" w:rsidRDefault="003A0998" w:rsidP="003A09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672F">
        <w:rPr>
          <w:rFonts w:ascii="Times New Roman" w:eastAsia="Calibri" w:hAnsi="Times New Roman" w:cs="Times New Roman"/>
          <w:sz w:val="24"/>
          <w:szCs w:val="24"/>
        </w:rPr>
        <w:t>Тобиен</w:t>
      </w:r>
      <w:proofErr w:type="spellEnd"/>
      <w:r w:rsidRPr="007B672F">
        <w:rPr>
          <w:rFonts w:ascii="Times New Roman" w:eastAsia="Calibri" w:hAnsi="Times New Roman" w:cs="Times New Roman"/>
          <w:sz w:val="24"/>
          <w:szCs w:val="24"/>
        </w:rPr>
        <w:t xml:space="preserve"> М.Л., учитель биологии</w:t>
      </w:r>
    </w:p>
    <w:p w:rsidR="003A0998" w:rsidRDefault="003A0998" w:rsidP="003A09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72F">
        <w:rPr>
          <w:rFonts w:ascii="Times New Roman" w:eastAsia="Calibri" w:hAnsi="Times New Roman" w:cs="Times New Roman"/>
          <w:sz w:val="24"/>
          <w:szCs w:val="24"/>
        </w:rPr>
        <w:t xml:space="preserve">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Владимира </w:t>
      </w:r>
    </w:p>
    <w:p w:rsidR="003A0998" w:rsidRDefault="003A0998" w:rsidP="003A09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«Лингвистическая гимназия № 23</w:t>
      </w:r>
    </w:p>
    <w:p w:rsidR="003A0998" w:rsidRPr="007B672F" w:rsidRDefault="003A0998" w:rsidP="003A09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им. А.Г. Столетова»</w:t>
      </w:r>
    </w:p>
    <w:p w:rsidR="003A0998" w:rsidRPr="007B672F" w:rsidRDefault="003A0998" w:rsidP="003A0998">
      <w:pPr>
        <w:rPr>
          <w:rFonts w:ascii="Times New Roman" w:eastAsia="Calibri" w:hAnsi="Times New Roman" w:cs="Times New Roman"/>
          <w:sz w:val="24"/>
          <w:szCs w:val="24"/>
        </w:rPr>
      </w:pPr>
    </w:p>
    <w:p w:rsidR="003A0998" w:rsidRPr="00AB3D93" w:rsidRDefault="003A0998" w:rsidP="003A09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3D93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решению биологических задач по генетике с использованием математических методов</w:t>
      </w:r>
    </w:p>
    <w:p w:rsidR="003A0998" w:rsidRDefault="003A0998" w:rsidP="00FD76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D93">
        <w:rPr>
          <w:rFonts w:ascii="Times New Roman" w:eastAsia="Calibri" w:hAnsi="Times New Roman" w:cs="Times New Roman"/>
          <w:sz w:val="24"/>
          <w:szCs w:val="24"/>
        </w:rPr>
        <w:tab/>
        <w:t xml:space="preserve">Генетика является наиболее </w:t>
      </w:r>
      <w:proofErr w:type="spellStart"/>
      <w:r w:rsidRPr="00AB3D93">
        <w:rPr>
          <w:rFonts w:ascii="Times New Roman" w:eastAsia="Calibri" w:hAnsi="Times New Roman" w:cs="Times New Roman"/>
          <w:sz w:val="24"/>
          <w:szCs w:val="24"/>
        </w:rPr>
        <w:t>математизированным</w:t>
      </w:r>
      <w:proofErr w:type="spellEnd"/>
      <w:r w:rsidRPr="00AB3D93">
        <w:rPr>
          <w:rFonts w:ascii="Times New Roman" w:eastAsia="Calibri" w:hAnsi="Times New Roman" w:cs="Times New Roman"/>
          <w:sz w:val="24"/>
          <w:szCs w:val="24"/>
        </w:rPr>
        <w:t xml:space="preserve"> разделом биологии</w:t>
      </w:r>
      <w:r w:rsidR="00AB3D93" w:rsidRPr="00AB3D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B3D93">
        <w:rPr>
          <w:rFonts w:ascii="Times New Roman" w:eastAsia="Calibri" w:hAnsi="Times New Roman" w:cs="Times New Roman"/>
          <w:sz w:val="24"/>
          <w:szCs w:val="24"/>
        </w:rPr>
        <w:t>[</w:t>
      </w:r>
      <w:r w:rsidR="00AB3D93" w:rsidRPr="00AB3D93">
        <w:rPr>
          <w:rFonts w:ascii="Times New Roman" w:eastAsia="Calibri" w:hAnsi="Times New Roman" w:cs="Times New Roman"/>
          <w:sz w:val="24"/>
          <w:szCs w:val="24"/>
        </w:rPr>
        <w:t>8</w:t>
      </w:r>
      <w:r w:rsidRPr="00AB3D93">
        <w:rPr>
          <w:rFonts w:ascii="Times New Roman" w:eastAsia="Calibri" w:hAnsi="Times New Roman" w:cs="Times New Roman"/>
          <w:sz w:val="24"/>
          <w:szCs w:val="24"/>
        </w:rPr>
        <w:t>]</w:t>
      </w:r>
      <w:r w:rsidR="00AB3D93" w:rsidRPr="00AB3D93">
        <w:rPr>
          <w:rFonts w:ascii="Times New Roman" w:eastAsia="Calibri" w:hAnsi="Times New Roman" w:cs="Times New Roman"/>
          <w:sz w:val="24"/>
          <w:szCs w:val="24"/>
        </w:rPr>
        <w:t xml:space="preserve"> Еще Г. Мендель, открывая генетические закономерности наследования признаков, дал математическое обоснование результатов своих экспериментов. При решении генетических задач повышенной сложности (олимпиадные задачи, задачи на экзаменах в рамках дополнительных внутренних испытаний, проводимых ВУЗами) учащиеся должны применять математические закономерности, со статистической обработкой результатов. На современном этапе этого требуют даже задания базового уровня ЕГЭ.</w:t>
      </w:r>
    </w:p>
    <w:p w:rsidR="00AB3D93" w:rsidRDefault="00AB3D93" w:rsidP="00FD76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Рассмотрим некоторые задания линии 4 (в формате 2022 года) или линии 6 (в формате 2021 года)</w:t>
      </w:r>
      <w:r w:rsidR="00310EB9">
        <w:rPr>
          <w:rFonts w:ascii="Times New Roman" w:eastAsia="Calibri" w:hAnsi="Times New Roman" w:cs="Times New Roman"/>
          <w:sz w:val="24"/>
          <w:szCs w:val="24"/>
        </w:rPr>
        <w:t xml:space="preserve"> – базового уровня</w:t>
      </w:r>
      <w:r>
        <w:rPr>
          <w:rFonts w:ascii="Times New Roman" w:eastAsia="Calibri" w:hAnsi="Times New Roman" w:cs="Times New Roman"/>
          <w:sz w:val="24"/>
          <w:szCs w:val="24"/>
        </w:rPr>
        <w:t>. Правильное решение генетической задачи оценивается в 1 балл, но по уровню сложности</w:t>
      </w:r>
      <w:r w:rsidR="00FD76B3">
        <w:rPr>
          <w:rFonts w:ascii="Times New Roman" w:eastAsia="Calibri" w:hAnsi="Times New Roman" w:cs="Times New Roman"/>
          <w:sz w:val="24"/>
          <w:szCs w:val="24"/>
        </w:rPr>
        <w:t xml:space="preserve"> задания резко отличаются.</w:t>
      </w:r>
    </w:p>
    <w:p w:rsidR="00FD76B3" w:rsidRDefault="00FD76B3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1. У кареглазых родителей родился голубоглазый ребенок. Определите возможное соотношение фенотипов потомков у таких родителей (карий цвет глаз доминирует над голубыми глазами). Ответ запишите в виде последовательности цифр, показывающих соотношение всех получившихся потомков по фенотипу у этих родителей, в порядке их убывания </w:t>
      </w:r>
      <w:r w:rsidRPr="00FD76B3">
        <w:rPr>
          <w:rFonts w:ascii="Times New Roman" w:eastAsia="Calibri" w:hAnsi="Times New Roman" w:cs="Times New Roman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4, с. 122</w:t>
      </w:r>
      <w:r w:rsidRPr="00FD76B3">
        <w:rPr>
          <w:rFonts w:ascii="Times New Roman" w:eastAsia="Calibri" w:hAnsi="Times New Roman" w:cs="Times New Roman"/>
          <w:sz w:val="24"/>
          <w:szCs w:val="24"/>
        </w:rPr>
        <w:t>]</w:t>
      </w:r>
    </w:p>
    <w:p w:rsidR="00FD76B3" w:rsidRDefault="00FD76B3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используя метод </w:t>
      </w:r>
      <w:r w:rsidR="00863D66">
        <w:rPr>
          <w:rFonts w:ascii="Times New Roman" w:eastAsia="Calibri" w:hAnsi="Times New Roman" w:cs="Times New Roman"/>
          <w:sz w:val="24"/>
          <w:szCs w:val="24"/>
        </w:rPr>
        <w:t>гибридологического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анализа (по фенотипу потомков определяется генотип родительской пары)</w:t>
      </w:r>
      <w:r w:rsidR="00863D66">
        <w:rPr>
          <w:rFonts w:ascii="Times New Roman" w:eastAsia="Calibri" w:hAnsi="Times New Roman" w:cs="Times New Roman"/>
          <w:sz w:val="24"/>
          <w:szCs w:val="24"/>
        </w:rPr>
        <w:t xml:space="preserve">, ученик приходит к выводу, что оба кареглазых родителя по данному признаку – </w:t>
      </w:r>
      <w:proofErr w:type="spellStart"/>
      <w:r w:rsidR="00863D66">
        <w:rPr>
          <w:rFonts w:ascii="Times New Roman" w:eastAsia="Calibri" w:hAnsi="Times New Roman" w:cs="Times New Roman"/>
          <w:sz w:val="24"/>
          <w:szCs w:val="24"/>
        </w:rPr>
        <w:t>гетерозиготны</w:t>
      </w:r>
      <w:proofErr w:type="spellEnd"/>
      <w:r w:rsidR="00863D66">
        <w:rPr>
          <w:rFonts w:ascii="Times New Roman" w:eastAsia="Calibri" w:hAnsi="Times New Roman" w:cs="Times New Roman"/>
          <w:sz w:val="24"/>
          <w:szCs w:val="24"/>
        </w:rPr>
        <w:t>. Следовательно, в данной задаче используются закономерности закона расщепления, отношение фенотипов будет у потомства 3: 1. Даже если учащийся будет решать задачу традиционным путем с оформлением схемы скрещивания, для того чтобы не допустить ошибки, это займет у него по времени не более 3 минут (задача на моногибридное скрещивание)</w:t>
      </w:r>
      <w:r w:rsidR="00DC0191">
        <w:rPr>
          <w:rFonts w:ascii="Times New Roman" w:eastAsia="Calibri" w:hAnsi="Times New Roman" w:cs="Times New Roman"/>
          <w:sz w:val="24"/>
          <w:szCs w:val="24"/>
        </w:rPr>
        <w:t xml:space="preserve">. Но в тренировочных сборниках под редакцией </w:t>
      </w:r>
      <w:proofErr w:type="spellStart"/>
      <w:r w:rsidR="00DC0191">
        <w:rPr>
          <w:rFonts w:ascii="Times New Roman" w:eastAsia="Calibri" w:hAnsi="Times New Roman" w:cs="Times New Roman"/>
          <w:sz w:val="24"/>
          <w:szCs w:val="24"/>
        </w:rPr>
        <w:t>В.С.Рохлова</w:t>
      </w:r>
      <w:proofErr w:type="spellEnd"/>
      <w:r w:rsidR="00DC0191">
        <w:rPr>
          <w:rFonts w:ascii="Times New Roman" w:eastAsia="Calibri" w:hAnsi="Times New Roman" w:cs="Times New Roman"/>
          <w:sz w:val="24"/>
          <w:szCs w:val="24"/>
        </w:rPr>
        <w:t xml:space="preserve"> таких задач в данной линии не более 20%, остальные задачи на </w:t>
      </w:r>
      <w:proofErr w:type="spellStart"/>
      <w:r w:rsidR="00DC0191"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 w:rsidR="00DC0191">
        <w:rPr>
          <w:rFonts w:ascii="Times New Roman" w:eastAsia="Calibri" w:hAnsi="Times New Roman" w:cs="Times New Roman"/>
          <w:sz w:val="24"/>
          <w:szCs w:val="24"/>
        </w:rPr>
        <w:t xml:space="preserve"> скрещивание, взаимодействие генов (аллельных), сцепленное наследование.</w:t>
      </w:r>
    </w:p>
    <w:p w:rsidR="00DC0191" w:rsidRPr="00926167" w:rsidRDefault="00DC0191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 2. </w:t>
      </w:r>
      <w:r w:rsidR="006D500F">
        <w:rPr>
          <w:rFonts w:ascii="Times New Roman" w:eastAsia="Calibri" w:hAnsi="Times New Roman" w:cs="Times New Roman"/>
          <w:sz w:val="24"/>
          <w:szCs w:val="24"/>
        </w:rPr>
        <w:t>Определите число фенотипических групп в потомстве гороха (</w:t>
      </w:r>
      <w:r w:rsidR="006D500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6D500F" w:rsidRPr="006D500F">
        <w:rPr>
          <w:rFonts w:ascii="Times New Roman" w:eastAsia="Calibri" w:hAnsi="Times New Roman" w:cs="Times New Roman"/>
          <w:sz w:val="24"/>
          <w:szCs w:val="24"/>
        </w:rPr>
        <w:t>2</w:t>
      </w:r>
      <w:r w:rsidR="001457A6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="006D500F">
        <w:rPr>
          <w:rFonts w:ascii="Times New Roman" w:eastAsia="Calibri" w:hAnsi="Times New Roman" w:cs="Times New Roman"/>
          <w:sz w:val="24"/>
          <w:szCs w:val="24"/>
        </w:rPr>
        <w:t>, если скрестили гомозиготные растения гороха с желтыми круглыми семенами (А – желтые, В - круглые) с растениями, имеющими зеленые морщинистые семена (</w:t>
      </w:r>
      <w:r w:rsidR="006D500F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6D500F" w:rsidRPr="006D500F">
        <w:rPr>
          <w:rFonts w:ascii="Times New Roman" w:eastAsia="Calibri" w:hAnsi="Times New Roman" w:cs="Times New Roman"/>
          <w:sz w:val="24"/>
          <w:szCs w:val="24"/>
        </w:rPr>
        <w:t>1</w:t>
      </w:r>
      <w:r w:rsidR="006D500F">
        <w:rPr>
          <w:rFonts w:ascii="Times New Roman" w:eastAsia="Calibri" w:hAnsi="Times New Roman" w:cs="Times New Roman"/>
          <w:sz w:val="24"/>
          <w:szCs w:val="24"/>
        </w:rPr>
        <w:t>). В дальнейшем полученные особи скрестили между собой. Гены окраски и формы семян у гороха находятся в разных парах гомологичных хромосом. Ответ запишите в виде числа.</w:t>
      </w:r>
      <w:r w:rsidR="00926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167" w:rsidRPr="00926167">
        <w:rPr>
          <w:rFonts w:ascii="Times New Roman" w:eastAsia="Calibri" w:hAnsi="Times New Roman" w:cs="Times New Roman"/>
          <w:sz w:val="24"/>
          <w:szCs w:val="24"/>
        </w:rPr>
        <w:t>[</w:t>
      </w:r>
      <w:r w:rsidR="00926167">
        <w:rPr>
          <w:rFonts w:ascii="Times New Roman" w:eastAsia="Calibri" w:hAnsi="Times New Roman" w:cs="Times New Roman"/>
          <w:sz w:val="24"/>
          <w:szCs w:val="24"/>
        </w:rPr>
        <w:t>4, с.124</w:t>
      </w:r>
      <w:r w:rsidR="00926167" w:rsidRPr="0092616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926167" w:rsidRDefault="00926167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учащийся из условия задачи получает полную информацию, как наследуются данные признаки: независимое наследование по двум признакам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скрещивание</w:t>
      </w:r>
      <w:r w:rsidR="0006796F">
        <w:rPr>
          <w:rFonts w:ascii="Times New Roman" w:eastAsia="Calibri" w:hAnsi="Times New Roman" w:cs="Times New Roman"/>
          <w:sz w:val="24"/>
          <w:szCs w:val="24"/>
        </w:rPr>
        <w:t>.</w:t>
      </w:r>
      <w:r w:rsidR="00791371">
        <w:rPr>
          <w:rFonts w:ascii="Times New Roman" w:eastAsia="Calibri" w:hAnsi="Times New Roman" w:cs="Times New Roman"/>
          <w:sz w:val="24"/>
          <w:szCs w:val="24"/>
        </w:rPr>
        <w:t xml:space="preserve"> Сложность заключается в том, что нужно определить число фенотипических классов во втором поколении. Ответом должно быть только одно число. Если решать традиционным путем, то учащийся должен составить две схемы скрещивания, в результате первого скрещивания получить дигетерозиготный организм </w:t>
      </w:r>
      <w:proofErr w:type="spellStart"/>
      <w:r w:rsidR="00791371">
        <w:rPr>
          <w:rFonts w:ascii="Times New Roman" w:eastAsia="Calibri" w:hAnsi="Times New Roman" w:cs="Times New Roman"/>
          <w:sz w:val="24"/>
          <w:szCs w:val="24"/>
          <w:lang w:val="en-US"/>
        </w:rPr>
        <w:t>AaBb</w:t>
      </w:r>
      <w:proofErr w:type="spellEnd"/>
      <w:r w:rsidR="00791371">
        <w:rPr>
          <w:rFonts w:ascii="Times New Roman" w:eastAsia="Calibri" w:hAnsi="Times New Roman" w:cs="Times New Roman"/>
          <w:sz w:val="24"/>
          <w:szCs w:val="24"/>
        </w:rPr>
        <w:t xml:space="preserve">, и составить вторую схему- скрещивания двух </w:t>
      </w:r>
      <w:proofErr w:type="spellStart"/>
      <w:r w:rsidR="00791371">
        <w:rPr>
          <w:rFonts w:ascii="Times New Roman" w:eastAsia="Calibri" w:hAnsi="Times New Roman" w:cs="Times New Roman"/>
          <w:sz w:val="24"/>
          <w:szCs w:val="24"/>
        </w:rPr>
        <w:t>дигетерозигот</w:t>
      </w:r>
      <w:proofErr w:type="spellEnd"/>
      <w:r w:rsidR="00791371">
        <w:rPr>
          <w:rFonts w:ascii="Times New Roman" w:eastAsia="Calibri" w:hAnsi="Times New Roman" w:cs="Times New Roman"/>
          <w:sz w:val="24"/>
          <w:szCs w:val="24"/>
        </w:rPr>
        <w:t xml:space="preserve"> согласно закону независимого </w:t>
      </w:r>
      <w:r w:rsidR="007913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наследования признаков. Хорошо подготовленные ученики с этим заданием справятся достаточно быстро, зная генетические закономерности, они сразу после анализа задачи дадут ответ – 4 фенотипических класса.  Но для самопроверки все равно начнут решать с оформлением схемы, а во втором случае еще и через решетку </w:t>
      </w:r>
      <w:proofErr w:type="spellStart"/>
      <w:r w:rsidR="00791371">
        <w:rPr>
          <w:rFonts w:ascii="Times New Roman" w:eastAsia="Calibri" w:hAnsi="Times New Roman" w:cs="Times New Roman"/>
          <w:sz w:val="24"/>
          <w:szCs w:val="24"/>
        </w:rPr>
        <w:t>Пеннета</w:t>
      </w:r>
      <w:proofErr w:type="spellEnd"/>
      <w:r w:rsidR="00791371">
        <w:rPr>
          <w:rFonts w:ascii="Times New Roman" w:eastAsia="Calibri" w:hAnsi="Times New Roman" w:cs="Times New Roman"/>
          <w:sz w:val="24"/>
          <w:szCs w:val="24"/>
        </w:rPr>
        <w:t>. Это на экзамене займет около 20-25 минут. Следующая сложность возникнет при подсчете фенотипов</w:t>
      </w:r>
      <w:r w:rsidR="004C7F4A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791371">
        <w:rPr>
          <w:rFonts w:ascii="Times New Roman" w:eastAsia="Calibri" w:hAnsi="Times New Roman" w:cs="Times New Roman"/>
          <w:sz w:val="24"/>
          <w:szCs w:val="24"/>
        </w:rPr>
        <w:t xml:space="preserve">же в готовой решетке </w:t>
      </w:r>
      <w:proofErr w:type="spellStart"/>
      <w:r w:rsidR="00791371">
        <w:rPr>
          <w:rFonts w:ascii="Times New Roman" w:eastAsia="Calibri" w:hAnsi="Times New Roman" w:cs="Times New Roman"/>
          <w:sz w:val="24"/>
          <w:szCs w:val="24"/>
        </w:rPr>
        <w:t>Пеннета</w:t>
      </w:r>
      <w:proofErr w:type="spellEnd"/>
      <w:r w:rsidR="004C7F4A">
        <w:rPr>
          <w:rFonts w:ascii="Times New Roman" w:eastAsia="Calibri" w:hAnsi="Times New Roman" w:cs="Times New Roman"/>
          <w:sz w:val="24"/>
          <w:szCs w:val="24"/>
        </w:rPr>
        <w:t>.</w:t>
      </w:r>
      <w:r w:rsidR="00791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F4A">
        <w:rPr>
          <w:rFonts w:ascii="Times New Roman" w:eastAsia="Calibri" w:hAnsi="Times New Roman" w:cs="Times New Roman"/>
          <w:sz w:val="24"/>
          <w:szCs w:val="24"/>
        </w:rPr>
        <w:t>У</w:t>
      </w:r>
      <w:r w:rsidR="00791371">
        <w:rPr>
          <w:rFonts w:ascii="Times New Roman" w:eastAsia="Calibri" w:hAnsi="Times New Roman" w:cs="Times New Roman"/>
          <w:sz w:val="24"/>
          <w:szCs w:val="24"/>
        </w:rPr>
        <w:t xml:space="preserve"> ученика только </w:t>
      </w:r>
      <w:proofErr w:type="spellStart"/>
      <w:r w:rsidR="00791371">
        <w:rPr>
          <w:rFonts w:ascii="Times New Roman" w:eastAsia="Calibri" w:hAnsi="Times New Roman" w:cs="Times New Roman"/>
          <w:sz w:val="24"/>
          <w:szCs w:val="24"/>
        </w:rPr>
        <w:t>гелевая</w:t>
      </w:r>
      <w:proofErr w:type="spellEnd"/>
      <w:r w:rsidR="00791371">
        <w:rPr>
          <w:rFonts w:ascii="Times New Roman" w:eastAsia="Calibri" w:hAnsi="Times New Roman" w:cs="Times New Roman"/>
          <w:sz w:val="24"/>
          <w:szCs w:val="24"/>
        </w:rPr>
        <w:t xml:space="preserve"> ручка, нет карандашей, других цветных ручек. Некоторые методисты советуют в данном случае использовать какие</w:t>
      </w:r>
      <w:r w:rsidR="004C7F4A">
        <w:rPr>
          <w:rFonts w:ascii="Times New Roman" w:eastAsia="Calibri" w:hAnsi="Times New Roman" w:cs="Times New Roman"/>
          <w:sz w:val="24"/>
          <w:szCs w:val="24"/>
        </w:rPr>
        <w:t>-</w:t>
      </w:r>
      <w:r w:rsidR="00791371">
        <w:rPr>
          <w:rFonts w:ascii="Times New Roman" w:eastAsia="Calibri" w:hAnsi="Times New Roman" w:cs="Times New Roman"/>
          <w:sz w:val="24"/>
          <w:szCs w:val="24"/>
        </w:rPr>
        <w:t xml:space="preserve"> либо значки для пометки одинаковых фенотипов -точки, кружочки, запятые и т.д.</w:t>
      </w:r>
      <w:r w:rsidR="00105F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7F4A">
        <w:rPr>
          <w:rFonts w:ascii="Times New Roman" w:eastAsia="Calibri" w:hAnsi="Times New Roman" w:cs="Times New Roman"/>
          <w:sz w:val="24"/>
          <w:szCs w:val="24"/>
        </w:rPr>
        <w:t>это еще займет время на экзамене и требует от выпускника предельной внимательности</w:t>
      </w:r>
      <w:r w:rsidR="00105FEC">
        <w:rPr>
          <w:rFonts w:ascii="Times New Roman" w:eastAsia="Calibri" w:hAnsi="Times New Roman" w:cs="Times New Roman"/>
          <w:sz w:val="24"/>
          <w:szCs w:val="24"/>
        </w:rPr>
        <w:t>,</w:t>
      </w:r>
      <w:r w:rsidR="004C7F4A">
        <w:rPr>
          <w:rFonts w:ascii="Times New Roman" w:eastAsia="Calibri" w:hAnsi="Times New Roman" w:cs="Times New Roman"/>
          <w:sz w:val="24"/>
          <w:szCs w:val="24"/>
        </w:rPr>
        <w:t xml:space="preserve"> как при составлении решетки, так и при подсчете фенотипических классов. В данном случае рекомендуется провести математическую обработку результатов.</w:t>
      </w:r>
    </w:p>
    <w:p w:rsidR="00105FEC" w:rsidRPr="00922437" w:rsidRDefault="00105FEC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9224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922437" w:rsidRPr="00922437">
        <w:rPr>
          <w:rFonts w:ascii="Times New Roman" w:eastAsia="Calibri" w:hAnsi="Times New Roman" w:cs="Times New Roman"/>
          <w:sz w:val="24"/>
          <w:szCs w:val="24"/>
        </w:rPr>
        <w:t>♀</w:t>
      </w:r>
      <w:proofErr w:type="gram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AaBb</w:t>
      </w:r>
      <w:proofErr w:type="spell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♂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AaBb</w:t>
      </w:r>
      <w:proofErr w:type="spellEnd"/>
    </w:p>
    <w:p w:rsidR="00922437" w:rsidRDefault="00922437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Рассмотрим данное скрещивание как два моногибридных, по каждому признаку в отдельности: по окраске семян гороха и по их форме. Следовательно, получим:</w:t>
      </w:r>
    </w:p>
    <w:p w:rsidR="00922437" w:rsidRPr="00922437" w:rsidRDefault="00922437" w:rsidP="00922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37">
        <w:rPr>
          <w:rFonts w:ascii="Times New Roman" w:hAnsi="Times New Roman"/>
          <w:sz w:val="24"/>
          <w:szCs w:val="24"/>
          <w:lang w:val="en-US"/>
        </w:rPr>
        <w:t>P</w:t>
      </w:r>
      <w:r w:rsidRPr="00922437">
        <w:rPr>
          <w:rFonts w:ascii="Times New Roman" w:hAnsi="Times New Roman"/>
          <w:sz w:val="24"/>
          <w:szCs w:val="24"/>
        </w:rPr>
        <w:t xml:space="preserve"> :♀ </w:t>
      </w:r>
      <w:r>
        <w:rPr>
          <w:rFonts w:ascii="Times New Roman" w:hAnsi="Times New Roman"/>
          <w:sz w:val="24"/>
          <w:szCs w:val="24"/>
          <w:lang w:val="en-US"/>
        </w:rPr>
        <w:t>Aa</w:t>
      </w:r>
      <w:r w:rsidRPr="00922437">
        <w:rPr>
          <w:rFonts w:ascii="Times New Roman" w:hAnsi="Times New Roman"/>
          <w:sz w:val="24"/>
          <w:szCs w:val="24"/>
        </w:rPr>
        <w:t xml:space="preserve"> х ♂</w:t>
      </w:r>
      <w:r>
        <w:rPr>
          <w:rFonts w:ascii="Times New Roman" w:hAnsi="Times New Roman"/>
          <w:sz w:val="24"/>
          <w:szCs w:val="24"/>
          <w:lang w:val="en-US"/>
        </w:rPr>
        <w:t>Aa</w:t>
      </w:r>
    </w:p>
    <w:p w:rsidR="00922437" w:rsidRPr="00922437" w:rsidRDefault="00922437" w:rsidP="009224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2437">
        <w:rPr>
          <w:rFonts w:ascii="Times New Roman" w:hAnsi="Times New Roman"/>
          <w:sz w:val="24"/>
          <w:szCs w:val="24"/>
          <w:lang w:val="en-US"/>
        </w:rPr>
        <w:t>P</w:t>
      </w:r>
      <w:r w:rsidRPr="00922437">
        <w:rPr>
          <w:rFonts w:ascii="Times New Roman" w:hAnsi="Times New Roman"/>
          <w:sz w:val="24"/>
          <w:szCs w:val="24"/>
        </w:rPr>
        <w:t xml:space="preserve"> :♀ </w:t>
      </w:r>
      <w:r w:rsidRPr="00922437">
        <w:rPr>
          <w:rFonts w:ascii="Times New Roman" w:hAnsi="Times New Roman"/>
          <w:sz w:val="24"/>
          <w:szCs w:val="24"/>
          <w:lang w:val="en-US"/>
        </w:rPr>
        <w:t>Bb</w:t>
      </w:r>
      <w:r w:rsidRPr="00922437">
        <w:rPr>
          <w:rFonts w:ascii="Times New Roman" w:hAnsi="Times New Roman"/>
          <w:sz w:val="24"/>
          <w:szCs w:val="24"/>
        </w:rPr>
        <w:t xml:space="preserve"> х ♂</w:t>
      </w:r>
      <w:r w:rsidRPr="00922437">
        <w:rPr>
          <w:rFonts w:ascii="Times New Roman" w:hAnsi="Times New Roman"/>
          <w:sz w:val="24"/>
          <w:szCs w:val="24"/>
          <w:lang w:val="en-US"/>
        </w:rPr>
        <w:t>Bb</w:t>
      </w:r>
    </w:p>
    <w:p w:rsidR="00922437" w:rsidRDefault="0092243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схемы доступны любому выпускнику с разными уровнями подготовки. Обе схемы в данном случае соответствуют закону расщепления, выразим соотношение генотипических классов в виде дробей. В первом случае получим соотношение генотипов</w:t>
      </w:r>
    </w:p>
    <w:p w:rsidR="00922437" w:rsidRDefault="0092243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 xml:space="preserve">АА + 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Аа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>аа (соотношение по закону Менделя 1:2:1)</w:t>
      </w:r>
    </w:p>
    <w:p w:rsidR="00922437" w:rsidRDefault="0092243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фенотипов в данном случае будет</w:t>
      </w:r>
    </w:p>
    <w:p w:rsidR="00922437" w:rsidRDefault="00346C6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346C67">
        <w:rPr>
          <w:rFonts w:ascii="Times New Roman" w:hAnsi="Times New Roman"/>
          <w:sz w:val="20"/>
          <w:szCs w:val="20"/>
        </w:rPr>
        <w:t>3/4</w:t>
      </w:r>
      <w:r w:rsidR="00922437">
        <w:rPr>
          <w:rFonts w:ascii="Times New Roman" w:hAnsi="Times New Roman"/>
          <w:sz w:val="24"/>
          <w:szCs w:val="24"/>
        </w:rPr>
        <w:t xml:space="preserve">(АА + </w:t>
      </w:r>
      <w:proofErr w:type="spellStart"/>
      <w:r w:rsidR="00922437">
        <w:rPr>
          <w:rFonts w:ascii="Times New Roman" w:hAnsi="Times New Roman"/>
          <w:sz w:val="24"/>
          <w:szCs w:val="24"/>
        </w:rPr>
        <w:t>Аа</w:t>
      </w:r>
      <w:proofErr w:type="spellEnd"/>
      <w:r w:rsidR="00922437">
        <w:rPr>
          <w:rFonts w:ascii="Times New Roman" w:hAnsi="Times New Roman"/>
          <w:sz w:val="24"/>
          <w:szCs w:val="24"/>
        </w:rPr>
        <w:t>)</w:t>
      </w:r>
      <w:r w:rsidR="001B53E4">
        <w:rPr>
          <w:rFonts w:ascii="Times New Roman" w:hAnsi="Times New Roman"/>
          <w:sz w:val="24"/>
          <w:szCs w:val="24"/>
        </w:rPr>
        <w:t xml:space="preserve"> </w:t>
      </w:r>
      <w:r w:rsidR="00922437">
        <w:rPr>
          <w:rFonts w:ascii="Times New Roman" w:hAnsi="Times New Roman"/>
          <w:sz w:val="24"/>
          <w:szCs w:val="24"/>
        </w:rPr>
        <w:t xml:space="preserve">+ </w:t>
      </w:r>
      <w:r w:rsidR="00EC5D92">
        <w:rPr>
          <w:rFonts w:ascii="Times New Roman" w:hAnsi="Times New Roman" w:cs="Times New Roman"/>
          <w:sz w:val="24"/>
          <w:szCs w:val="24"/>
        </w:rPr>
        <w:t>¼</w:t>
      </w:r>
      <w:r w:rsidR="00922437">
        <w:rPr>
          <w:rFonts w:ascii="Times New Roman" w:hAnsi="Times New Roman"/>
          <w:sz w:val="24"/>
          <w:szCs w:val="24"/>
        </w:rPr>
        <w:t>аа</w:t>
      </w:r>
    </w:p>
    <w:p w:rsidR="00346C67" w:rsidRDefault="00346C6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скрещиванию получим те же самые результаты</w:t>
      </w:r>
    </w:p>
    <w:p w:rsidR="001B53E4" w:rsidRDefault="001B53E4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Расщепление по генотипу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 w:cs="Times New Roman"/>
          <w:sz w:val="24"/>
          <w:szCs w:val="24"/>
        </w:rPr>
        <w:t>вв</w:t>
      </w:r>
    </w:p>
    <w:p w:rsidR="001B53E4" w:rsidRDefault="001B53E4" w:rsidP="001B53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Расщепление по фенотипу 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  <w:r>
        <w:rPr>
          <w:rFonts w:ascii="Times New Roman" w:hAnsi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 w:cs="Times New Roman"/>
          <w:sz w:val="24"/>
          <w:szCs w:val="24"/>
        </w:rPr>
        <w:t>вв</w:t>
      </w:r>
    </w:p>
    <w:p w:rsidR="001B53E4" w:rsidRDefault="001B53E4" w:rsidP="001B53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скрещивания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выглядеть как математическое выражение:</w:t>
      </w:r>
    </w:p>
    <w:p w:rsidR="001B53E4" w:rsidRDefault="001B53E4" w:rsidP="001B53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922437">
        <w:rPr>
          <w:rFonts w:ascii="Times New Roman" w:eastAsia="Calibri" w:hAnsi="Times New Roman" w:cs="Times New Roman"/>
          <w:sz w:val="24"/>
          <w:szCs w:val="24"/>
        </w:rPr>
        <w:t>♀</w:t>
      </w:r>
      <w:proofErr w:type="gram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AaBb</w:t>
      </w:r>
      <w:proofErr w:type="spell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♂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AaBb</w:t>
      </w:r>
      <w:proofErr w:type="spellEnd"/>
    </w:p>
    <w:p w:rsidR="001B53E4" w:rsidRPr="001B53E4" w:rsidRDefault="001B53E4" w:rsidP="001B53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1B53E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 xml:space="preserve">АА + 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Аа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</w:rPr>
        <w:t xml:space="preserve">) 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 xml:space="preserve">ВВ + </w:t>
      </w:r>
      <w:r>
        <w:rPr>
          <w:rFonts w:ascii="Times New Roman" w:hAnsi="Times New Roman" w:cs="Times New Roman"/>
          <w:sz w:val="24"/>
          <w:szCs w:val="24"/>
        </w:rPr>
        <w:t>½Вв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¼вв</w:t>
      </w:r>
      <w:r>
        <w:rPr>
          <w:rFonts w:ascii="Times New Roman" w:hAnsi="Times New Roman" w:cs="Times New Roman"/>
          <w:sz w:val="24"/>
          <w:szCs w:val="24"/>
        </w:rPr>
        <w:t xml:space="preserve">), раскрыв скобки, получим без решетки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сразу соотношение генотипов в долях. Но в задачах линии 4(6) не требуется найти соотношение генотипических классов, только их количество, в данном случае, даже не раскрывая скобки, можно сразу дать ответ</w:t>
      </w:r>
      <w:r w:rsidR="005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- 9 генотипических классов (сумма трех слагаемых умножается на многочлен тоже из трех слагаемых)</w:t>
      </w:r>
    </w:p>
    <w:p w:rsidR="001B53E4" w:rsidRDefault="001B53E4" w:rsidP="001B53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= (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4"/>
          <w:szCs w:val="24"/>
        </w:rPr>
        <w:t xml:space="preserve">(АА + </w:t>
      </w:r>
      <w:proofErr w:type="spellStart"/>
      <w:r>
        <w:rPr>
          <w:rFonts w:ascii="Times New Roman" w:hAnsi="Times New Roman"/>
          <w:sz w:val="24"/>
          <w:szCs w:val="24"/>
        </w:rPr>
        <w:t>Аа</w:t>
      </w:r>
      <w:proofErr w:type="spellEnd"/>
      <w:r>
        <w:rPr>
          <w:rFonts w:ascii="Times New Roman" w:hAnsi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</w:rPr>
        <w:t>) х (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4"/>
          <w:szCs w:val="24"/>
        </w:rPr>
        <w:t xml:space="preserve">(ВВ +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  <w:r>
        <w:rPr>
          <w:rFonts w:ascii="Times New Roman" w:hAnsi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¼вв</w:t>
      </w:r>
      <w:r>
        <w:rPr>
          <w:rFonts w:ascii="Times New Roman" w:hAnsi="Times New Roman" w:cs="Times New Roman"/>
          <w:sz w:val="24"/>
          <w:szCs w:val="24"/>
        </w:rPr>
        <w:t>), упростив данное выражение, учитывая, что в данном случае –</w:t>
      </w:r>
      <w:r w:rsidR="005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полное доминирование, получим следующее выражение</w:t>
      </w:r>
    </w:p>
    <w:p w:rsidR="001B53E4" w:rsidRDefault="001B53E4" w:rsidP="001B53E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 = (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0"/>
          <w:szCs w:val="20"/>
        </w:rPr>
        <w:t>А</w:t>
      </w:r>
      <w:r w:rsidR="005F09D5">
        <w:rPr>
          <w:rFonts w:ascii="Times New Roman" w:hAnsi="Times New Roman"/>
          <w:sz w:val="20"/>
          <w:szCs w:val="20"/>
        </w:rPr>
        <w:t xml:space="preserve">+ </w:t>
      </w:r>
      <w:proofErr w:type="gramStart"/>
      <w:r w:rsidR="005F09D5">
        <w:rPr>
          <w:rFonts w:ascii="Times New Roman" w:hAnsi="Times New Roman" w:cs="Times New Roman"/>
          <w:sz w:val="24"/>
          <w:szCs w:val="24"/>
        </w:rPr>
        <w:t>¼</w:t>
      </w:r>
      <w:proofErr w:type="gramEnd"/>
      <w:r w:rsidR="005F09D5">
        <w:rPr>
          <w:rFonts w:ascii="Times New Roman" w:hAnsi="Times New Roman"/>
          <w:sz w:val="24"/>
          <w:szCs w:val="24"/>
        </w:rPr>
        <w:t>а</w:t>
      </w:r>
      <w:r w:rsidR="005F09D5">
        <w:rPr>
          <w:rFonts w:ascii="Times New Roman" w:hAnsi="Times New Roman"/>
          <w:sz w:val="24"/>
          <w:szCs w:val="24"/>
        </w:rPr>
        <w:t>) х (</w:t>
      </w:r>
      <w:r w:rsidR="005F09D5" w:rsidRPr="00346C67">
        <w:rPr>
          <w:rFonts w:ascii="Times New Roman" w:hAnsi="Times New Roman"/>
          <w:sz w:val="20"/>
          <w:szCs w:val="20"/>
        </w:rPr>
        <w:t>3/4</w:t>
      </w:r>
      <w:r w:rsidR="005F09D5">
        <w:rPr>
          <w:rFonts w:ascii="Times New Roman" w:hAnsi="Times New Roman"/>
          <w:sz w:val="20"/>
          <w:szCs w:val="20"/>
        </w:rPr>
        <w:t xml:space="preserve">В + </w:t>
      </w:r>
      <w:r w:rsidR="005F09D5">
        <w:rPr>
          <w:rFonts w:ascii="Times New Roman" w:hAnsi="Times New Roman" w:cs="Times New Roman"/>
          <w:sz w:val="24"/>
          <w:szCs w:val="24"/>
        </w:rPr>
        <w:t>¼в</w:t>
      </w:r>
      <w:r w:rsidR="005F09D5">
        <w:rPr>
          <w:rFonts w:ascii="Times New Roman" w:hAnsi="Times New Roman" w:cs="Times New Roman"/>
          <w:sz w:val="24"/>
          <w:szCs w:val="24"/>
        </w:rPr>
        <w:t xml:space="preserve">) = </w:t>
      </w:r>
      <w:r w:rsidR="005F09D5" w:rsidRPr="005F09D5">
        <w:rPr>
          <w:rFonts w:ascii="Times New Roman" w:hAnsi="Times New Roman" w:cs="Times New Roman"/>
          <w:sz w:val="20"/>
          <w:szCs w:val="20"/>
        </w:rPr>
        <w:t>9/16</w:t>
      </w:r>
      <w:r w:rsidR="005F09D5">
        <w:rPr>
          <w:rFonts w:ascii="Times New Roman" w:hAnsi="Times New Roman" w:cs="Times New Roman"/>
          <w:sz w:val="24"/>
          <w:szCs w:val="24"/>
        </w:rPr>
        <w:t xml:space="preserve">АВ + </w:t>
      </w:r>
      <w:r w:rsidR="005F09D5" w:rsidRPr="005F09D5">
        <w:rPr>
          <w:rFonts w:ascii="Times New Roman" w:hAnsi="Times New Roman" w:cs="Times New Roman"/>
          <w:sz w:val="20"/>
          <w:szCs w:val="20"/>
        </w:rPr>
        <w:t>3/16</w:t>
      </w:r>
      <w:r w:rsidR="005F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D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5F09D5">
        <w:rPr>
          <w:rFonts w:ascii="Times New Roman" w:hAnsi="Times New Roman" w:cs="Times New Roman"/>
          <w:sz w:val="24"/>
          <w:szCs w:val="24"/>
        </w:rPr>
        <w:t xml:space="preserve"> + </w:t>
      </w:r>
      <w:r w:rsidR="005F09D5" w:rsidRPr="005F09D5">
        <w:rPr>
          <w:rFonts w:ascii="Times New Roman" w:hAnsi="Times New Roman" w:cs="Times New Roman"/>
          <w:sz w:val="20"/>
          <w:szCs w:val="20"/>
        </w:rPr>
        <w:t>3/16</w:t>
      </w:r>
      <w:r w:rsidR="005F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D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5F09D5">
        <w:rPr>
          <w:rFonts w:ascii="Times New Roman" w:hAnsi="Times New Roman" w:cs="Times New Roman"/>
          <w:sz w:val="24"/>
          <w:szCs w:val="24"/>
        </w:rPr>
        <w:t xml:space="preserve"> + </w:t>
      </w:r>
      <w:r w:rsidR="005F09D5" w:rsidRPr="005F09D5">
        <w:rPr>
          <w:rFonts w:ascii="Times New Roman" w:hAnsi="Times New Roman" w:cs="Times New Roman"/>
          <w:sz w:val="20"/>
          <w:szCs w:val="20"/>
        </w:rPr>
        <w:t>1/16</w:t>
      </w:r>
      <w:r w:rsidR="005F0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9D5">
        <w:rPr>
          <w:rFonts w:ascii="Times New Roman" w:hAnsi="Times New Roman" w:cs="Times New Roman"/>
          <w:sz w:val="24"/>
          <w:szCs w:val="24"/>
        </w:rPr>
        <w:t>ав</w:t>
      </w:r>
      <w:proofErr w:type="spellEnd"/>
    </w:p>
    <w:p w:rsidR="005F09D5" w:rsidRDefault="005F09D5" w:rsidP="001B53E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знаменатели в дробях одинаковые, соотношение фенотипов будет 9:3:3:1, количество фенотипических классов – 4.</w:t>
      </w:r>
    </w:p>
    <w:p w:rsidR="005F09D5" w:rsidRDefault="005F09D5" w:rsidP="001B53E4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и будет ответом к данной задаче линии 4 (6).</w:t>
      </w:r>
    </w:p>
    <w:p w:rsidR="005F09D5" w:rsidRDefault="005F09D5" w:rsidP="005F0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решение можно применять и в задачах линии 28. Например,</w:t>
      </w:r>
    </w:p>
    <w:p w:rsidR="005F09D5" w:rsidRDefault="005F09D5" w:rsidP="005F0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3. </w:t>
      </w:r>
      <w:r w:rsidR="0044781E">
        <w:rPr>
          <w:rFonts w:ascii="Times New Roman" w:hAnsi="Times New Roman"/>
          <w:sz w:val="24"/>
          <w:szCs w:val="24"/>
        </w:rPr>
        <w:t xml:space="preserve">Гетерозиготную курицу с гребнем и голыми ногами скрестили с </w:t>
      </w:r>
      <w:proofErr w:type="spellStart"/>
      <w:r w:rsidR="0044781E">
        <w:rPr>
          <w:rFonts w:ascii="Times New Roman" w:hAnsi="Times New Roman"/>
          <w:sz w:val="24"/>
          <w:szCs w:val="24"/>
        </w:rPr>
        <w:t>дигомозиготным</w:t>
      </w:r>
      <w:proofErr w:type="spellEnd"/>
      <w:r w:rsidR="0044781E">
        <w:rPr>
          <w:rFonts w:ascii="Times New Roman" w:hAnsi="Times New Roman"/>
          <w:sz w:val="24"/>
          <w:szCs w:val="24"/>
        </w:rPr>
        <w:t xml:space="preserve"> петухом, имеющим гребень (А) и оперенные ноги (В)</w:t>
      </w:r>
      <w:r w:rsidR="004029DC">
        <w:rPr>
          <w:rFonts w:ascii="Times New Roman" w:hAnsi="Times New Roman"/>
          <w:sz w:val="24"/>
          <w:szCs w:val="24"/>
        </w:rPr>
        <w:t xml:space="preserve"> (гены </w:t>
      </w:r>
      <w:proofErr w:type="spellStart"/>
      <w:r w:rsidR="004029DC">
        <w:rPr>
          <w:rFonts w:ascii="Times New Roman" w:hAnsi="Times New Roman"/>
          <w:sz w:val="24"/>
          <w:szCs w:val="24"/>
        </w:rPr>
        <w:t>несцеплены</w:t>
      </w:r>
      <w:proofErr w:type="spellEnd"/>
      <w:r w:rsidR="004029DC">
        <w:rPr>
          <w:rFonts w:ascii="Times New Roman" w:hAnsi="Times New Roman"/>
          <w:sz w:val="24"/>
          <w:szCs w:val="24"/>
        </w:rPr>
        <w:t>). Определите генотипы родителей</w:t>
      </w:r>
      <w:r w:rsidR="000A0846">
        <w:rPr>
          <w:rFonts w:ascii="Times New Roman" w:hAnsi="Times New Roman"/>
          <w:sz w:val="24"/>
          <w:szCs w:val="24"/>
        </w:rPr>
        <w:t xml:space="preserve">, генотипы и фенотипы гибридов первого и второго поколений, если для второго скрещивания были взяты гибриды из первого поколения с разными </w:t>
      </w:r>
      <w:r w:rsidR="000A0846">
        <w:rPr>
          <w:rFonts w:ascii="Times New Roman" w:hAnsi="Times New Roman"/>
          <w:sz w:val="24"/>
          <w:szCs w:val="24"/>
        </w:rPr>
        <w:lastRenderedPageBreak/>
        <w:t xml:space="preserve">генотипами. </w:t>
      </w:r>
      <w:r w:rsidR="00EF15DE">
        <w:rPr>
          <w:rFonts w:ascii="Times New Roman" w:hAnsi="Times New Roman"/>
          <w:sz w:val="24"/>
          <w:szCs w:val="24"/>
        </w:rPr>
        <w:t>Составьте схему скрещивания задачи. Какой закон наследственности проявляется.</w:t>
      </w:r>
    </w:p>
    <w:p w:rsidR="00C9003B" w:rsidRDefault="00C9003B" w:rsidP="005F09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 Проявляется закон независимого наследования признаков, т.к. гены, отвечающие за проявление этих признаков, находятся в разных парах гомологичных хромосом.</w:t>
      </w:r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922437">
        <w:rPr>
          <w:rFonts w:ascii="Times New Roman" w:eastAsia="Calibri" w:hAnsi="Times New Roman" w:cs="Times New Roman"/>
          <w:sz w:val="24"/>
          <w:szCs w:val="24"/>
        </w:rPr>
        <w:t>♀</w:t>
      </w:r>
      <w:proofErr w:type="gram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Aaв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Ав,ав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АВ</w:t>
      </w:r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9003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ААВв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АаВв</w:t>
      </w:r>
      <w:proofErr w:type="spellEnd"/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первом поколении получаются особи с одинаковыми фенотипическими признаками.</w:t>
      </w:r>
    </w:p>
    <w:p w:rsidR="00C9003B" w:rsidRP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схема :</w:t>
      </w:r>
      <w:proofErr w:type="gramEnd"/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Pr="00922437">
        <w:rPr>
          <w:rFonts w:ascii="Times New Roman" w:eastAsia="Calibri" w:hAnsi="Times New Roman" w:cs="Times New Roman"/>
          <w:sz w:val="24"/>
          <w:szCs w:val="24"/>
        </w:rPr>
        <w:t>♀</w:t>
      </w:r>
      <w:proofErr w:type="gram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922437">
        <w:rPr>
          <w:rFonts w:ascii="Times New Roman" w:eastAsia="Calibri" w:hAnsi="Times New Roman" w:cs="Times New Roman"/>
          <w:sz w:val="24"/>
          <w:szCs w:val="24"/>
        </w:rPr>
        <w:t xml:space="preserve"> ♂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</w:p>
    <w:p w:rsid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Решим математическим путем.</w:t>
      </w:r>
    </w:p>
    <w:p w:rsidR="00C9003B" w:rsidRDefault="00C9003B" w:rsidP="00C900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 xml:space="preserve">АА + </w:t>
      </w:r>
      <w:r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>Аа</w:t>
      </w:r>
      <w:r>
        <w:rPr>
          <w:rFonts w:ascii="Times New Roman" w:hAnsi="Times New Roman"/>
          <w:sz w:val="24"/>
          <w:szCs w:val="24"/>
        </w:rPr>
        <w:t>) х (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/>
          <w:sz w:val="24"/>
          <w:szCs w:val="24"/>
        </w:rPr>
        <w:t xml:space="preserve">ВВ + </w:t>
      </w:r>
      <w:r>
        <w:rPr>
          <w:rFonts w:ascii="Times New Roman" w:hAnsi="Times New Roman" w:cs="Times New Roman"/>
          <w:sz w:val="24"/>
          <w:szCs w:val="24"/>
        </w:rPr>
        <w:t>½Вв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¼вв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9840F5" w:rsidRPr="009840F5">
        <w:rPr>
          <w:rFonts w:ascii="Times New Roman" w:hAnsi="Times New Roman" w:cs="Times New Roman"/>
          <w:sz w:val="20"/>
          <w:szCs w:val="20"/>
        </w:rPr>
        <w:t>1/8</w:t>
      </w:r>
      <w:r w:rsidR="009840F5">
        <w:rPr>
          <w:rFonts w:ascii="Times New Roman" w:hAnsi="Times New Roman" w:cs="Times New Roman"/>
          <w:sz w:val="24"/>
          <w:szCs w:val="24"/>
        </w:rPr>
        <w:t xml:space="preserve"> ААВВ + ¼ </w:t>
      </w:r>
      <w:proofErr w:type="spellStart"/>
      <w:r w:rsidR="009840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9840F5">
        <w:rPr>
          <w:rFonts w:ascii="Times New Roman" w:hAnsi="Times New Roman" w:cs="Times New Roman"/>
          <w:sz w:val="24"/>
          <w:szCs w:val="24"/>
        </w:rPr>
        <w:t xml:space="preserve"> + </w:t>
      </w:r>
      <w:r w:rsidR="009840F5" w:rsidRPr="009840F5">
        <w:rPr>
          <w:rFonts w:ascii="Times New Roman" w:hAnsi="Times New Roman" w:cs="Times New Roman"/>
          <w:sz w:val="20"/>
          <w:szCs w:val="20"/>
        </w:rPr>
        <w:t>1/8</w:t>
      </w:r>
      <w:r w:rsidR="0098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0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9840F5">
        <w:rPr>
          <w:rFonts w:ascii="Times New Roman" w:hAnsi="Times New Roman" w:cs="Times New Roman"/>
          <w:sz w:val="24"/>
          <w:szCs w:val="24"/>
        </w:rPr>
        <w:t xml:space="preserve"> + </w:t>
      </w:r>
      <w:r w:rsidR="009840F5" w:rsidRPr="009840F5">
        <w:rPr>
          <w:rFonts w:ascii="Times New Roman" w:hAnsi="Times New Roman" w:cs="Times New Roman"/>
          <w:sz w:val="20"/>
          <w:szCs w:val="20"/>
        </w:rPr>
        <w:t>1/8</w:t>
      </w:r>
      <w:r w:rsidR="0098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0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9840F5">
        <w:rPr>
          <w:rFonts w:ascii="Times New Roman" w:hAnsi="Times New Roman" w:cs="Times New Roman"/>
          <w:sz w:val="24"/>
          <w:szCs w:val="24"/>
        </w:rPr>
        <w:t xml:space="preserve"> + ¼ </w:t>
      </w:r>
      <w:proofErr w:type="spellStart"/>
      <w:r w:rsidR="009840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9840F5">
        <w:rPr>
          <w:rFonts w:ascii="Times New Roman" w:hAnsi="Times New Roman" w:cs="Times New Roman"/>
          <w:sz w:val="24"/>
          <w:szCs w:val="24"/>
        </w:rPr>
        <w:t xml:space="preserve"> + </w:t>
      </w:r>
      <w:r w:rsidR="009840F5" w:rsidRPr="009840F5">
        <w:rPr>
          <w:rFonts w:ascii="Times New Roman" w:hAnsi="Times New Roman" w:cs="Times New Roman"/>
          <w:sz w:val="20"/>
          <w:szCs w:val="20"/>
        </w:rPr>
        <w:t>1/8</w:t>
      </w:r>
      <w:r w:rsidR="0098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0F5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4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 скрещивании будет 6 генотипических классов</w:t>
      </w:r>
      <w:r w:rsidR="009840F5">
        <w:rPr>
          <w:rFonts w:ascii="Times New Roman" w:hAnsi="Times New Roman" w:cs="Times New Roman"/>
          <w:sz w:val="24"/>
          <w:szCs w:val="24"/>
        </w:rPr>
        <w:t>, в соотношении 1:2:1:1:2:1</w:t>
      </w:r>
    </w:p>
    <w:p w:rsidR="009840F5" w:rsidRDefault="009840F5" w:rsidP="00C900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фенотипам:</w:t>
      </w:r>
    </w:p>
    <w:p w:rsidR="009840F5" w:rsidRDefault="009840F5" w:rsidP="00C900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 = А (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0"/>
          <w:szCs w:val="20"/>
        </w:rPr>
        <w:t xml:space="preserve">В + </w:t>
      </w:r>
      <w:r>
        <w:rPr>
          <w:rFonts w:ascii="Times New Roman" w:hAnsi="Times New Roman" w:cs="Times New Roman"/>
          <w:sz w:val="24"/>
          <w:szCs w:val="24"/>
        </w:rPr>
        <w:t>¼в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346C67">
        <w:rPr>
          <w:rFonts w:ascii="Times New Roman" w:hAnsi="Times New Roman"/>
          <w:sz w:val="20"/>
          <w:szCs w:val="20"/>
        </w:rPr>
        <w:t>3/4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следовательно</w:t>
      </w:r>
      <w:r w:rsidR="002B4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фенотипических класса, в отношении 3:1</w:t>
      </w:r>
    </w:p>
    <w:p w:rsidR="009840F5" w:rsidRDefault="009840F5" w:rsidP="009840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решать традиционным путем - опять через решетку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Пеннета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0F5" w:rsidRDefault="009840F5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Поэтому на экзамене выпускники решают задачи традиционным путем, а для проверки удобнее использовать математическую модель.</w:t>
      </w:r>
    </w:p>
    <w:p w:rsidR="009840F5" w:rsidRDefault="009840F5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касается олимпиадных задач, то без математических методов здесь не обойтись. Это не только касается традиционных математических задач на закон Харди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F6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популяционная генетика), но и задач на разные типы взаимодействия генов</w:t>
      </w:r>
      <w:r w:rsidR="002B4F69">
        <w:rPr>
          <w:rFonts w:ascii="Times New Roman" w:eastAsia="Calibri" w:hAnsi="Times New Roman" w:cs="Times New Roman"/>
          <w:sz w:val="24"/>
          <w:szCs w:val="24"/>
        </w:rPr>
        <w:t xml:space="preserve">, самоопыление, двойной кроссинговер и др. </w:t>
      </w:r>
    </w:p>
    <w:p w:rsidR="002B4F69" w:rsidRDefault="002B4F69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Приведем пример задачи на закон Харди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F69" w:rsidRDefault="002B4F69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4. В Европе резус – отрицательность выявлена у 16%, в Пакистане – у 3,8 %, в Японии – у 1% обследованного населения. Определите генетическую структуру популяции каждой из трех указанных групп населения.</w:t>
      </w:r>
      <w:r w:rsidRPr="002B4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2, с. 143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</w:p>
    <w:p w:rsidR="002B4F69" w:rsidRDefault="002B4F69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Решение. Закон Харди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описывает соотношение частот аллелей и частот генотипов в популяции. По условию задачи даны частоты генотипов людей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срезус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отрицательной кровью. Рассчитаем частоты аллелей и генотипов в Европе.</w:t>
      </w:r>
    </w:p>
    <w:p w:rsidR="002B4F69" w:rsidRDefault="002B4F69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q</w:t>
      </w:r>
      <w:r w:rsidRPr="0086445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44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rhrh</w:t>
      </w:r>
      <w:proofErr w:type="spellEnd"/>
      <w:r w:rsidRPr="00864453">
        <w:rPr>
          <w:rFonts w:ascii="Times New Roman" w:eastAsia="Calibri" w:hAnsi="Times New Roman" w:cs="Times New Roman"/>
          <w:sz w:val="24"/>
          <w:szCs w:val="24"/>
        </w:rPr>
        <w:t>)</w:t>
      </w:r>
      <w:r w:rsidR="00864453" w:rsidRPr="00864453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864453">
        <w:rPr>
          <w:rFonts w:ascii="Times New Roman" w:eastAsia="Calibri" w:hAnsi="Times New Roman" w:cs="Times New Roman"/>
          <w:sz w:val="24"/>
          <w:szCs w:val="24"/>
        </w:rPr>
        <w:t>0.16, следовательно</w:t>
      </w:r>
    </w:p>
    <w:p w:rsidR="00864453" w:rsidRDefault="00864453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8644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864453">
        <w:rPr>
          <w:rFonts w:ascii="Times New Roman" w:eastAsia="Calibri" w:hAnsi="Times New Roman" w:cs="Times New Roman"/>
          <w:sz w:val="24"/>
          <w:szCs w:val="24"/>
          <w:lang w:val="en-US"/>
        </w:rPr>
        <w:t>rh</w:t>
      </w:r>
      <w:proofErr w:type="spellEnd"/>
      <w:r w:rsidRPr="00864453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= 0.4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864453" w:rsidRDefault="00864453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86445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End"/>
      <w:r w:rsidRPr="0086445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Rh)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</w:rPr>
        <w:t>1-0.4 = 0.6</w:t>
      </w:r>
    </w:p>
    <w:p w:rsidR="00864453" w:rsidRDefault="00864453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Рассчитаем частоты генотипов и определим генотипическую структуру популяции.</w:t>
      </w:r>
    </w:p>
    <w:p w:rsidR="00864453" w:rsidRPr="00864453" w:rsidRDefault="00864453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64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RhRh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86445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864453">
        <w:rPr>
          <w:rFonts w:ascii="Times New Roman" w:eastAsia="Calibri" w:hAnsi="Times New Roman" w:cs="Times New Roman"/>
          <w:sz w:val="24"/>
          <w:szCs w:val="24"/>
        </w:rPr>
        <w:t>= 0.36</w:t>
      </w:r>
    </w:p>
    <w:p w:rsidR="00864453" w:rsidRPr="003162A1" w:rsidRDefault="00864453" w:rsidP="009840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4453">
        <w:rPr>
          <w:rFonts w:ascii="Times New Roman" w:eastAsia="Calibri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pq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Rhrh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  <w:r w:rsidRPr="00864453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864453">
        <w:rPr>
          <w:rFonts w:ascii="Times New Roman" w:eastAsia="Calibri" w:hAnsi="Times New Roman" w:cs="Times New Roman"/>
          <w:sz w:val="24"/>
          <w:szCs w:val="24"/>
        </w:rPr>
        <w:t xml:space="preserve"> 0.6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864453">
        <w:rPr>
          <w:rFonts w:ascii="Times New Roman" w:eastAsia="Calibri" w:hAnsi="Times New Roman" w:cs="Times New Roman"/>
          <w:sz w:val="24"/>
          <w:szCs w:val="24"/>
        </w:rPr>
        <w:t xml:space="preserve"> 0.4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453">
        <w:rPr>
          <w:rFonts w:ascii="Times New Roman" w:eastAsia="Calibri" w:hAnsi="Times New Roman" w:cs="Times New Roman"/>
          <w:sz w:val="24"/>
          <w:szCs w:val="24"/>
        </w:rPr>
        <w:t>=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453">
        <w:rPr>
          <w:rFonts w:ascii="Times New Roman" w:eastAsia="Calibri" w:hAnsi="Times New Roman" w:cs="Times New Roman"/>
          <w:sz w:val="24"/>
          <w:szCs w:val="24"/>
        </w:rPr>
        <w:t>0.48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следовательно, в Европе 16 % людей резус –отрицательных, резус-положительный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гомозигот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36%,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гетерозигот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резус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положительных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48%.</w:t>
      </w:r>
      <w:r w:rsidR="003162A1">
        <w:rPr>
          <w:rFonts w:ascii="Times New Roman" w:eastAsia="Calibri" w:hAnsi="Times New Roman" w:cs="Times New Roman"/>
          <w:sz w:val="24"/>
          <w:szCs w:val="24"/>
        </w:rPr>
        <w:t xml:space="preserve"> Структура популяции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36</w:t>
      </w:r>
      <w:r w:rsidR="003162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162A1">
        <w:rPr>
          <w:rFonts w:ascii="Times New Roman" w:eastAsia="Calibri" w:hAnsi="Times New Roman" w:cs="Times New Roman"/>
          <w:sz w:val="24"/>
          <w:szCs w:val="24"/>
          <w:lang w:val="en-US"/>
        </w:rPr>
        <w:t>RhRh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48</w:t>
      </w:r>
      <w:proofErr w:type="spellStart"/>
      <w:r w:rsidR="003162A1">
        <w:rPr>
          <w:rFonts w:ascii="Times New Roman" w:eastAsia="Calibri" w:hAnsi="Times New Roman" w:cs="Times New Roman"/>
          <w:sz w:val="24"/>
          <w:szCs w:val="24"/>
          <w:lang w:val="en-US"/>
        </w:rPr>
        <w:t>Rhrh</w:t>
      </w:r>
      <w:proofErr w:type="spellEnd"/>
      <w:r w:rsidR="003162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162A1">
        <w:rPr>
          <w:rFonts w:ascii="Times New Roman" w:eastAsia="Calibri" w:hAnsi="Times New Roman" w:cs="Times New Roman"/>
          <w:sz w:val="24"/>
          <w:szCs w:val="24"/>
        </w:rPr>
        <w:t>16</w:t>
      </w:r>
      <w:proofErr w:type="spellStart"/>
      <w:r w:rsidR="003162A1">
        <w:rPr>
          <w:rFonts w:ascii="Times New Roman" w:eastAsia="Calibri" w:hAnsi="Times New Roman" w:cs="Times New Roman"/>
          <w:sz w:val="24"/>
          <w:szCs w:val="24"/>
          <w:lang w:val="en-US"/>
        </w:rPr>
        <w:t>rhrh</w:t>
      </w:r>
      <w:proofErr w:type="spellEnd"/>
    </w:p>
    <w:p w:rsidR="00864453" w:rsidRPr="00864453" w:rsidRDefault="00864453" w:rsidP="009840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Аналогично рассчитываются частоты для популяций Пакистана и Японии.</w:t>
      </w:r>
    </w:p>
    <w:p w:rsidR="00C9003B" w:rsidRPr="00C9003B" w:rsidRDefault="00C9003B" w:rsidP="00C900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03B" w:rsidRDefault="00C9003B" w:rsidP="005F0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3E4" w:rsidRDefault="001B53E4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22437" w:rsidRPr="00922437" w:rsidRDefault="00922437" w:rsidP="0092243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22437" w:rsidRPr="00922437" w:rsidRDefault="00922437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FEC" w:rsidRPr="00105FEC" w:rsidRDefault="00105FEC" w:rsidP="00FD76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6B3" w:rsidRPr="00FD76B3" w:rsidRDefault="00FD76B3" w:rsidP="00FD76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FAE" w:rsidRDefault="00A00FAE" w:rsidP="00A00F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AB3D93" w:rsidRPr="007F3D3F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D3F">
        <w:rPr>
          <w:rFonts w:ascii="Times New Roman" w:hAnsi="Times New Roman"/>
          <w:sz w:val="24"/>
          <w:szCs w:val="24"/>
        </w:rPr>
        <w:t>Адельшина</w:t>
      </w:r>
      <w:proofErr w:type="spellEnd"/>
      <w:r w:rsidRPr="007F3D3F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7F3D3F">
        <w:rPr>
          <w:rFonts w:ascii="Times New Roman" w:hAnsi="Times New Roman"/>
          <w:sz w:val="24"/>
          <w:szCs w:val="24"/>
        </w:rPr>
        <w:t>Адельшин</w:t>
      </w:r>
      <w:proofErr w:type="spellEnd"/>
      <w:r w:rsidRPr="007F3D3F">
        <w:rPr>
          <w:rFonts w:ascii="Times New Roman" w:hAnsi="Times New Roman"/>
          <w:sz w:val="24"/>
          <w:szCs w:val="24"/>
        </w:rPr>
        <w:t xml:space="preserve"> Ф.К. Генетика в задачах: учебное пособие по курсу </w:t>
      </w:r>
      <w:proofErr w:type="gramStart"/>
      <w:r w:rsidRPr="007F3D3F">
        <w:rPr>
          <w:rFonts w:ascii="Times New Roman" w:hAnsi="Times New Roman"/>
          <w:sz w:val="24"/>
          <w:szCs w:val="24"/>
        </w:rPr>
        <w:t>биологии.-</w:t>
      </w:r>
      <w:proofErr w:type="gramEnd"/>
      <w:r w:rsidRPr="007F3D3F">
        <w:rPr>
          <w:rFonts w:ascii="Times New Roman" w:hAnsi="Times New Roman"/>
          <w:sz w:val="24"/>
          <w:szCs w:val="24"/>
        </w:rPr>
        <w:t xml:space="preserve"> 2 – е изд., </w:t>
      </w:r>
      <w:proofErr w:type="spellStart"/>
      <w:r w:rsidRPr="007F3D3F">
        <w:rPr>
          <w:rFonts w:ascii="Times New Roman" w:hAnsi="Times New Roman"/>
          <w:sz w:val="24"/>
          <w:szCs w:val="24"/>
        </w:rPr>
        <w:t>стереотипн</w:t>
      </w:r>
      <w:proofErr w:type="spellEnd"/>
      <w:r w:rsidRPr="007F3D3F">
        <w:rPr>
          <w:rFonts w:ascii="Times New Roman" w:hAnsi="Times New Roman"/>
          <w:sz w:val="24"/>
          <w:szCs w:val="24"/>
        </w:rPr>
        <w:t xml:space="preserve">.- М.: Планета, 2011. – 174 с. </w:t>
      </w:r>
      <w:r w:rsidRPr="007F3D3F">
        <w:rPr>
          <w:rFonts w:ascii="Times New Roman" w:hAnsi="Times New Roman"/>
          <w:sz w:val="24"/>
          <w:szCs w:val="24"/>
          <w:lang w:val="en-US"/>
        </w:rPr>
        <w:t>ISBN</w:t>
      </w:r>
      <w:r w:rsidRPr="00AB3D93">
        <w:rPr>
          <w:rFonts w:ascii="Times New Roman" w:hAnsi="Times New Roman"/>
          <w:sz w:val="24"/>
          <w:szCs w:val="24"/>
        </w:rPr>
        <w:t xml:space="preserve"> </w:t>
      </w:r>
      <w:r w:rsidRPr="007F3D3F">
        <w:rPr>
          <w:rFonts w:ascii="Times New Roman" w:hAnsi="Times New Roman"/>
          <w:sz w:val="24"/>
          <w:szCs w:val="24"/>
        </w:rPr>
        <w:t>978-5-916558-191-1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Биология :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руководство к лабораторным занятиям : учеб.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О.Б.Гигани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ГЭОТАР- Медиа, 2016. – 272 </w:t>
      </w:r>
      <w:proofErr w:type="gramStart"/>
      <w:r>
        <w:rPr>
          <w:rFonts w:ascii="Times New Roman" w:hAnsi="Times New Roman"/>
          <w:sz w:val="24"/>
          <w:szCs w:val="24"/>
        </w:rPr>
        <w:t>с. :</w:t>
      </w:r>
      <w:proofErr w:type="gramEnd"/>
      <w:r>
        <w:rPr>
          <w:rFonts w:ascii="Times New Roman" w:hAnsi="Times New Roman"/>
          <w:sz w:val="24"/>
          <w:szCs w:val="24"/>
        </w:rPr>
        <w:t xml:space="preserve"> ил.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978-5-9704-3726-1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Васильева Е.Е. Генетика человека с основами медицинской генетики. Пособие по решению </w:t>
      </w:r>
      <w:proofErr w:type="gramStart"/>
      <w:r>
        <w:rPr>
          <w:rFonts w:ascii="Times New Roman" w:hAnsi="Times New Roman"/>
          <w:sz w:val="24"/>
          <w:szCs w:val="24"/>
        </w:rPr>
        <w:t>задач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для СПО / </w:t>
      </w:r>
      <w:proofErr w:type="spellStart"/>
      <w:r>
        <w:rPr>
          <w:rFonts w:ascii="Times New Roman" w:hAnsi="Times New Roman"/>
          <w:sz w:val="24"/>
          <w:szCs w:val="24"/>
        </w:rPr>
        <w:t>Е.Е.Васильева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издание, стер. – Санкт – </w:t>
      </w:r>
      <w:proofErr w:type="gramStart"/>
      <w:r>
        <w:rPr>
          <w:rFonts w:ascii="Times New Roman" w:hAnsi="Times New Roman"/>
          <w:sz w:val="24"/>
          <w:szCs w:val="24"/>
        </w:rPr>
        <w:t>Петербург :</w:t>
      </w:r>
      <w:proofErr w:type="gramEnd"/>
      <w:r>
        <w:rPr>
          <w:rFonts w:ascii="Times New Roman" w:hAnsi="Times New Roman"/>
          <w:sz w:val="24"/>
          <w:szCs w:val="24"/>
        </w:rPr>
        <w:t xml:space="preserve"> Лань, 2021. – 92 с.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978-5-8114-7447-9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ЕГЭ. Биология. Учебный экзаменационный банк: типовые экзаменационные задания / </w:t>
      </w:r>
      <w:proofErr w:type="spellStart"/>
      <w:r>
        <w:rPr>
          <w:rFonts w:ascii="Times New Roman" w:hAnsi="Times New Roman"/>
          <w:sz w:val="24"/>
          <w:szCs w:val="24"/>
        </w:rPr>
        <w:t>Е.А.Никишова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Г.С.Калинова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«Национальное образование», 2021. -–528 с. – (ЕГЭ. Учебный экзаменационный банк).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978-5-4454-0772-0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Ермакова М.В., Захаров В.Б. задачи по молекулярной биологии и генетике: теория и практика: учебное пособие для 10-11 классов общеобразовательных организаций / </w:t>
      </w:r>
      <w:proofErr w:type="spellStart"/>
      <w:r>
        <w:rPr>
          <w:rFonts w:ascii="Times New Roman" w:hAnsi="Times New Roman"/>
          <w:sz w:val="24"/>
          <w:szCs w:val="24"/>
        </w:rPr>
        <w:t>М.В.Ермакова</w:t>
      </w:r>
      <w:proofErr w:type="spellEnd"/>
      <w:r>
        <w:rPr>
          <w:rFonts w:ascii="Times New Roman" w:hAnsi="Times New Roman"/>
          <w:sz w:val="24"/>
          <w:szCs w:val="24"/>
        </w:rPr>
        <w:t>, В.Б. Захаров. – М.: ООО «Русское слово – учебник», 2019. – 168 с. – (ФГОС. Инновационная школа).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978-5-00092-871-4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Н.Л., Меркулова Н.Н., </w:t>
      </w:r>
      <w:proofErr w:type="spellStart"/>
      <w:r>
        <w:rPr>
          <w:rFonts w:ascii="Times New Roman" w:hAnsi="Times New Roman"/>
          <w:sz w:val="24"/>
          <w:szCs w:val="24"/>
        </w:rPr>
        <w:t>Щербатюк</w:t>
      </w:r>
      <w:proofErr w:type="spellEnd"/>
      <w:r>
        <w:rPr>
          <w:rFonts w:ascii="Times New Roman" w:hAnsi="Times New Roman"/>
          <w:sz w:val="24"/>
          <w:szCs w:val="24"/>
        </w:rPr>
        <w:t xml:space="preserve"> Т.Г. Генетика: учебно-методическое пособие, НГМА, 2008.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Я.Л. Человек: психология: Кн. для учащихся старших </w:t>
      </w:r>
      <w:proofErr w:type="gramStart"/>
      <w:r>
        <w:rPr>
          <w:rFonts w:ascii="Times New Roman" w:hAnsi="Times New Roman"/>
          <w:sz w:val="24"/>
          <w:szCs w:val="24"/>
        </w:rPr>
        <w:t>классов.-</w:t>
      </w:r>
      <w:proofErr w:type="gramEnd"/>
      <w:r>
        <w:rPr>
          <w:rFonts w:ascii="Times New Roman" w:hAnsi="Times New Roman"/>
          <w:sz w:val="24"/>
          <w:szCs w:val="24"/>
        </w:rPr>
        <w:t xml:space="preserve"> М. просвещение, 1986.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Математические аспекты генетики / </w:t>
      </w:r>
      <w:proofErr w:type="spellStart"/>
      <w:r>
        <w:rPr>
          <w:rFonts w:ascii="Times New Roman" w:hAnsi="Times New Roman"/>
          <w:sz w:val="24"/>
          <w:szCs w:val="24"/>
        </w:rPr>
        <w:t>А.Н.Волобуев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И.Л.Давыдкин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А.В.Колсанов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Д.А. </w:t>
      </w:r>
      <w:proofErr w:type="gramStart"/>
      <w:r>
        <w:rPr>
          <w:rFonts w:ascii="Times New Roman" w:hAnsi="Times New Roman"/>
          <w:sz w:val="24"/>
          <w:szCs w:val="24"/>
        </w:rPr>
        <w:t>Кудлай.-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 : ГЭОТАР – Медиа, 2020. – 176 с. – ДО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 10.33029/9704-5890-7-МА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 xml:space="preserve">- 2020-1-176.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978-5-9704-5890-7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задач и вопросов по общей и молекулярной </w:t>
      </w:r>
      <w:proofErr w:type="gramStart"/>
      <w:r>
        <w:rPr>
          <w:rFonts w:ascii="Times New Roman" w:hAnsi="Times New Roman"/>
          <w:sz w:val="24"/>
          <w:szCs w:val="24"/>
        </w:rPr>
        <w:t>генетике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коллектив авторов. – М.: «КДУ», «Университетская книга», 2021. - 246с.</w:t>
      </w:r>
      <w:r w:rsidRPr="00955E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978-5-91304-817-2</w:t>
      </w:r>
    </w:p>
    <w:p w:rsidR="00AB3D93" w:rsidRDefault="00AB3D93" w:rsidP="00A00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Синюшин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Решение задач по генетике 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А.А.Синюшин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М.: Лаборатория знаний, 2019. – 153 </w:t>
      </w:r>
      <w:proofErr w:type="gramStart"/>
      <w:r>
        <w:rPr>
          <w:rFonts w:ascii="Times New Roman" w:hAnsi="Times New Roman"/>
          <w:sz w:val="24"/>
          <w:szCs w:val="24"/>
        </w:rPr>
        <w:t>с. :</w:t>
      </w:r>
      <w:proofErr w:type="gramEnd"/>
      <w:r>
        <w:rPr>
          <w:rFonts w:ascii="Times New Roman" w:hAnsi="Times New Roman"/>
          <w:sz w:val="24"/>
          <w:szCs w:val="24"/>
        </w:rPr>
        <w:t xml:space="preserve"> ил.</w:t>
      </w:r>
      <w:r w:rsidRPr="005B7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30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978-5-00101-195-8</w:t>
      </w:r>
    </w:p>
    <w:p w:rsidR="00C57B08" w:rsidRDefault="00C57B08"/>
    <w:sectPr w:rsidR="00C5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C9D"/>
    <w:multiLevelType w:val="hybridMultilevel"/>
    <w:tmpl w:val="0A42E2DA"/>
    <w:lvl w:ilvl="0" w:tplc="36ACBE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5419E9"/>
    <w:multiLevelType w:val="hybridMultilevel"/>
    <w:tmpl w:val="8FD4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1"/>
    <w:rsid w:val="00062BE6"/>
    <w:rsid w:val="0006796F"/>
    <w:rsid w:val="00077F89"/>
    <w:rsid w:val="000A0846"/>
    <w:rsid w:val="000C7705"/>
    <w:rsid w:val="00103D27"/>
    <w:rsid w:val="00105FEC"/>
    <w:rsid w:val="001457A6"/>
    <w:rsid w:val="001B53E4"/>
    <w:rsid w:val="001E61F5"/>
    <w:rsid w:val="00214BB7"/>
    <w:rsid w:val="002B4F69"/>
    <w:rsid w:val="002F4345"/>
    <w:rsid w:val="00310EB9"/>
    <w:rsid w:val="0031545D"/>
    <w:rsid w:val="003162A1"/>
    <w:rsid w:val="00346C67"/>
    <w:rsid w:val="00372796"/>
    <w:rsid w:val="003A0998"/>
    <w:rsid w:val="003F3484"/>
    <w:rsid w:val="004029DC"/>
    <w:rsid w:val="004349C0"/>
    <w:rsid w:val="00434AD4"/>
    <w:rsid w:val="004405F9"/>
    <w:rsid w:val="0044781E"/>
    <w:rsid w:val="00480DF8"/>
    <w:rsid w:val="004C5418"/>
    <w:rsid w:val="004C7F4A"/>
    <w:rsid w:val="00532EEE"/>
    <w:rsid w:val="00573B0B"/>
    <w:rsid w:val="005C6CDD"/>
    <w:rsid w:val="005C7ADE"/>
    <w:rsid w:val="005E096E"/>
    <w:rsid w:val="005F09D5"/>
    <w:rsid w:val="0064242B"/>
    <w:rsid w:val="0067712A"/>
    <w:rsid w:val="006C4DA1"/>
    <w:rsid w:val="006C7448"/>
    <w:rsid w:val="006D500F"/>
    <w:rsid w:val="006F1C8C"/>
    <w:rsid w:val="00791371"/>
    <w:rsid w:val="007B7997"/>
    <w:rsid w:val="00832ACF"/>
    <w:rsid w:val="0084250E"/>
    <w:rsid w:val="00863D66"/>
    <w:rsid w:val="00864453"/>
    <w:rsid w:val="00874550"/>
    <w:rsid w:val="00922437"/>
    <w:rsid w:val="0092288B"/>
    <w:rsid w:val="00926167"/>
    <w:rsid w:val="00930E24"/>
    <w:rsid w:val="00931A63"/>
    <w:rsid w:val="0093538A"/>
    <w:rsid w:val="009636F5"/>
    <w:rsid w:val="009840F5"/>
    <w:rsid w:val="00A00FAE"/>
    <w:rsid w:val="00A0746D"/>
    <w:rsid w:val="00A221EC"/>
    <w:rsid w:val="00A7278D"/>
    <w:rsid w:val="00A80024"/>
    <w:rsid w:val="00A822E9"/>
    <w:rsid w:val="00AB3D93"/>
    <w:rsid w:val="00B90CD4"/>
    <w:rsid w:val="00C10FEF"/>
    <w:rsid w:val="00C1209F"/>
    <w:rsid w:val="00C57B08"/>
    <w:rsid w:val="00C83CC2"/>
    <w:rsid w:val="00C9003B"/>
    <w:rsid w:val="00CF696C"/>
    <w:rsid w:val="00D00FA1"/>
    <w:rsid w:val="00DA7B3C"/>
    <w:rsid w:val="00DC0191"/>
    <w:rsid w:val="00DE288F"/>
    <w:rsid w:val="00DE7480"/>
    <w:rsid w:val="00E414BD"/>
    <w:rsid w:val="00EC50A8"/>
    <w:rsid w:val="00EC5D92"/>
    <w:rsid w:val="00EE4E77"/>
    <w:rsid w:val="00EF15DE"/>
    <w:rsid w:val="00EF7BBA"/>
    <w:rsid w:val="00F02BC1"/>
    <w:rsid w:val="00F4583C"/>
    <w:rsid w:val="00F80A13"/>
    <w:rsid w:val="00F86923"/>
    <w:rsid w:val="00FB0C6D"/>
    <w:rsid w:val="00FB5477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2D96-8810-40B0-B2AA-4E95FFC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D8ED-E8DB-4A68-A226-17EDA175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19</cp:revision>
  <dcterms:created xsi:type="dcterms:W3CDTF">2021-11-07T10:14:00Z</dcterms:created>
  <dcterms:modified xsi:type="dcterms:W3CDTF">2021-11-07T14:48:00Z</dcterms:modified>
</cp:coreProperties>
</file>