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A6" w:rsidRPr="00FB26B5" w:rsidRDefault="006222A6" w:rsidP="004C39C2">
      <w:pPr>
        <w:jc w:val="both"/>
        <w:rPr>
          <w:sz w:val="24"/>
          <w:szCs w:val="24"/>
          <w:u w:val="single"/>
        </w:rPr>
      </w:pPr>
      <w:r w:rsidRPr="00FB26B5">
        <w:rPr>
          <w:sz w:val="24"/>
          <w:szCs w:val="24"/>
          <w:u w:val="single"/>
        </w:rPr>
        <w:t>Первый слайд:</w:t>
      </w:r>
    </w:p>
    <w:p w:rsidR="006222A6" w:rsidRPr="00FB26B5" w:rsidRDefault="006222A6" w:rsidP="004C39C2">
      <w:pPr>
        <w:jc w:val="both"/>
        <w:rPr>
          <w:sz w:val="24"/>
          <w:szCs w:val="24"/>
        </w:rPr>
      </w:pPr>
      <w:r w:rsidRPr="00FB26B5">
        <w:rPr>
          <w:rFonts w:cs="Arial"/>
          <w:bCs/>
          <w:sz w:val="24"/>
          <w:szCs w:val="24"/>
          <w:shd w:val="clear" w:color="auto" w:fill="FFFFFF"/>
        </w:rPr>
        <w:t>Критик</w:t>
      </w:r>
      <w:r w:rsidRPr="00FB26B5">
        <w:rPr>
          <w:rFonts w:cs="Arial"/>
          <w:sz w:val="24"/>
          <w:szCs w:val="24"/>
          <w:shd w:val="clear" w:color="auto" w:fill="FFFFFF"/>
        </w:rPr>
        <w:t> — человек, сферой деятельности которого является </w:t>
      </w:r>
      <w:r w:rsidRPr="00FB26B5">
        <w:rPr>
          <w:sz w:val="24"/>
          <w:szCs w:val="24"/>
        </w:rPr>
        <w:t>критика</w:t>
      </w:r>
      <w:r w:rsidRPr="00FB26B5">
        <w:rPr>
          <w:rFonts w:cs="Arial"/>
          <w:sz w:val="24"/>
          <w:szCs w:val="24"/>
          <w:shd w:val="clear" w:color="auto" w:fill="FFFFFF"/>
        </w:rPr>
        <w:t>, то есть анализ, оценка и суждение о явлениях какой-либо из областей человеческой деятельности, обычно в сфере культуры.</w:t>
      </w:r>
      <w:r w:rsidRPr="00FB26B5">
        <w:rPr>
          <w:sz w:val="24"/>
          <w:szCs w:val="24"/>
        </w:rPr>
        <w:t xml:space="preserve">        </w:t>
      </w:r>
    </w:p>
    <w:p w:rsidR="006222A6" w:rsidRPr="00FB26B5" w:rsidRDefault="006222A6" w:rsidP="004C39C2">
      <w:pPr>
        <w:jc w:val="both"/>
        <w:rPr>
          <w:sz w:val="24"/>
          <w:szCs w:val="24"/>
          <w:u w:val="single"/>
        </w:rPr>
      </w:pPr>
      <w:r w:rsidRPr="00FB26B5">
        <w:rPr>
          <w:sz w:val="24"/>
          <w:szCs w:val="24"/>
          <w:u w:val="single"/>
        </w:rPr>
        <w:t>Второй слайд:</w:t>
      </w:r>
      <w:bookmarkStart w:id="0" w:name="_GoBack"/>
      <w:bookmarkEnd w:id="0"/>
    </w:p>
    <w:p w:rsidR="006222A6" w:rsidRPr="00FB26B5" w:rsidRDefault="006222A6" w:rsidP="004C39C2">
      <w:pPr>
        <w:jc w:val="both"/>
        <w:rPr>
          <w:sz w:val="24"/>
          <w:szCs w:val="24"/>
        </w:rPr>
      </w:pPr>
      <w:r w:rsidRPr="00FB26B5">
        <w:rPr>
          <w:rFonts w:cs="Arial"/>
          <w:sz w:val="24"/>
          <w:szCs w:val="24"/>
          <w:shd w:val="clear" w:color="auto" w:fill="FFFFFF"/>
        </w:rPr>
        <w:t>Различают </w:t>
      </w:r>
      <w:hyperlink r:id="rId7" w:history="1">
        <w:r w:rsidRPr="00FB26B5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кинокритиков</w:t>
        </w:r>
      </w:hyperlink>
      <w:r w:rsidRPr="00FB26B5">
        <w:rPr>
          <w:rFonts w:cs="Arial"/>
          <w:sz w:val="24"/>
          <w:szCs w:val="24"/>
          <w:shd w:val="clear" w:color="auto" w:fill="FFFFFF"/>
        </w:rPr>
        <w:t>, специализирующихся в области </w:t>
      </w:r>
      <w:hyperlink r:id="rId8" w:history="1">
        <w:r w:rsidRPr="00FB26B5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кинематографии</w:t>
        </w:r>
      </w:hyperlink>
      <w:r w:rsidRPr="00FB26B5">
        <w:rPr>
          <w:rFonts w:cs="Arial"/>
          <w:sz w:val="24"/>
          <w:szCs w:val="24"/>
          <w:shd w:val="clear" w:color="auto" w:fill="FFFFFF"/>
        </w:rPr>
        <w:t>, </w:t>
      </w:r>
      <w:hyperlink r:id="rId9" w:history="1">
        <w:r w:rsidRPr="00FB26B5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литературных критиков</w:t>
        </w:r>
      </w:hyperlink>
      <w:r w:rsidRPr="00FB26B5">
        <w:rPr>
          <w:rFonts w:cs="Arial"/>
          <w:sz w:val="24"/>
          <w:szCs w:val="24"/>
          <w:shd w:val="clear" w:color="auto" w:fill="FFFFFF"/>
        </w:rPr>
        <w:t>, работающих с произведениями </w:t>
      </w:r>
      <w:hyperlink r:id="rId10" w:history="1">
        <w:r w:rsidRPr="00FB26B5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художественной литературы</w:t>
        </w:r>
      </w:hyperlink>
      <w:r w:rsidRPr="00FB26B5">
        <w:rPr>
          <w:rFonts w:cs="Arial"/>
          <w:sz w:val="24"/>
          <w:szCs w:val="24"/>
          <w:shd w:val="clear" w:color="auto" w:fill="FFFFFF"/>
        </w:rPr>
        <w:t>, </w:t>
      </w:r>
      <w:hyperlink r:id="rId11" w:history="1">
        <w:r w:rsidRPr="00FB26B5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музыкальных критиков</w:t>
        </w:r>
      </w:hyperlink>
      <w:r w:rsidRPr="00FB26B5">
        <w:rPr>
          <w:rFonts w:cs="Arial"/>
          <w:sz w:val="24"/>
          <w:szCs w:val="24"/>
          <w:shd w:val="clear" w:color="auto" w:fill="FFFFFF"/>
        </w:rPr>
        <w:t> и </w:t>
      </w:r>
      <w:hyperlink r:id="rId12" w:history="1">
        <w:r w:rsidRPr="00FB26B5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театральных критиков</w:t>
        </w:r>
      </w:hyperlink>
      <w:r w:rsidRPr="00FB26B5">
        <w:rPr>
          <w:rFonts w:cs="Arial"/>
          <w:sz w:val="24"/>
          <w:szCs w:val="24"/>
          <w:shd w:val="clear" w:color="auto" w:fill="FFFFFF"/>
        </w:rPr>
        <w:t>, а также </w:t>
      </w:r>
      <w:hyperlink r:id="rId13" w:history="1">
        <w:r w:rsidRPr="00FB26B5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художественных критиков</w:t>
        </w:r>
      </w:hyperlink>
      <w:r w:rsidRPr="00FB26B5">
        <w:rPr>
          <w:rFonts w:cs="Arial"/>
          <w:sz w:val="24"/>
          <w:szCs w:val="24"/>
          <w:shd w:val="clear" w:color="auto" w:fill="FFFFFF"/>
        </w:rPr>
        <w:t>, предмет занятий которых составляют </w:t>
      </w:r>
      <w:hyperlink r:id="rId14" w:history="1">
        <w:r w:rsidRPr="00FB26B5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изобразительные искусства</w:t>
        </w:r>
      </w:hyperlink>
      <w:r w:rsidRPr="00FB26B5">
        <w:rPr>
          <w:rFonts w:cs="Arial"/>
          <w:sz w:val="24"/>
          <w:szCs w:val="24"/>
          <w:shd w:val="clear" w:color="auto" w:fill="FFFFFF"/>
        </w:rPr>
        <w:t>.</w:t>
      </w:r>
      <w:r w:rsidRPr="00FB26B5">
        <w:rPr>
          <w:sz w:val="24"/>
          <w:szCs w:val="24"/>
        </w:rPr>
        <w:t xml:space="preserve"> Также есть </w:t>
      </w:r>
      <w:r w:rsidRPr="00FB26B5">
        <w:rPr>
          <w:rFonts w:cs="Arial"/>
          <w:sz w:val="24"/>
          <w:szCs w:val="24"/>
          <w:shd w:val="clear" w:color="auto" w:fill="FFFFFF"/>
        </w:rPr>
        <w:t>профессии, появившиеся недавно, например,  </w:t>
      </w:r>
      <w:hyperlink r:id="rId15" w:history="1">
        <w:r w:rsidRPr="00FB26B5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ресторанный критика</w:t>
        </w:r>
      </w:hyperlink>
      <w:r w:rsidRPr="00FB26B5">
        <w:rPr>
          <w:rFonts w:cs="Arial"/>
          <w:sz w:val="24"/>
          <w:szCs w:val="24"/>
          <w:shd w:val="clear" w:color="auto" w:fill="FFFFFF"/>
        </w:rPr>
        <w:t xml:space="preserve"> и критик </w:t>
      </w:r>
      <w:hyperlink r:id="rId16" w:history="1">
        <w:r w:rsidRPr="00FB26B5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видеоигр</w:t>
        </w:r>
      </w:hyperlink>
      <w:r w:rsidRPr="00FB26B5">
        <w:rPr>
          <w:rFonts w:cs="Arial"/>
          <w:sz w:val="24"/>
          <w:szCs w:val="24"/>
          <w:shd w:val="clear" w:color="auto" w:fill="FFFFFF"/>
        </w:rPr>
        <w:t>.</w:t>
      </w:r>
      <w:r w:rsidRPr="00FB26B5">
        <w:rPr>
          <w:sz w:val="24"/>
          <w:szCs w:val="24"/>
        </w:rPr>
        <w:t xml:space="preserve">      </w:t>
      </w:r>
    </w:p>
    <w:p w:rsidR="006222A6" w:rsidRPr="00FB26B5" w:rsidRDefault="006222A6" w:rsidP="004C39C2">
      <w:pPr>
        <w:jc w:val="both"/>
        <w:rPr>
          <w:sz w:val="24"/>
          <w:szCs w:val="24"/>
          <w:u w:val="single"/>
        </w:rPr>
      </w:pPr>
      <w:r w:rsidRPr="00FB26B5">
        <w:rPr>
          <w:sz w:val="24"/>
          <w:szCs w:val="24"/>
          <w:u w:val="single"/>
        </w:rPr>
        <w:t>Третий слайд:</w:t>
      </w:r>
    </w:p>
    <w:p w:rsidR="006222A6" w:rsidRPr="00FB26B5" w:rsidRDefault="006222A6" w:rsidP="004C39C2">
      <w:pPr>
        <w:jc w:val="both"/>
        <w:rPr>
          <w:sz w:val="24"/>
          <w:szCs w:val="24"/>
        </w:rPr>
      </w:pPr>
      <w:r w:rsidRPr="00FB26B5">
        <w:rPr>
          <w:sz w:val="24"/>
          <w:szCs w:val="24"/>
          <w:shd w:val="clear" w:color="auto" w:fill="EAEAEA"/>
        </w:rPr>
        <w:t>Первые критики, по мнению многих исследователей, появились еще в Древней Греции, где очень ценились театральные постановки. Некоторые известные почитатели театра, независимо от того, политики они или философы, высказывали свое авторитетное суждение, и от этого нередко зависела дальнейшая судьба спектакля или популярность актера. Профессия критика сформировалась только ближе к середине XIX века. Тогда, как, впрочем, и сейчас, этой деятельностью занимались журналисты, общественные деятели, писатели.</w:t>
      </w:r>
      <w:r w:rsidRPr="00FB26B5">
        <w:rPr>
          <w:sz w:val="24"/>
          <w:szCs w:val="24"/>
        </w:rPr>
        <w:t xml:space="preserve">      </w:t>
      </w:r>
    </w:p>
    <w:p w:rsidR="006222A6" w:rsidRPr="00FB26B5" w:rsidRDefault="006222A6" w:rsidP="004C39C2">
      <w:pPr>
        <w:jc w:val="both"/>
        <w:rPr>
          <w:sz w:val="24"/>
          <w:szCs w:val="24"/>
          <w:u w:val="single"/>
        </w:rPr>
      </w:pPr>
      <w:r w:rsidRPr="00FB26B5">
        <w:rPr>
          <w:sz w:val="24"/>
          <w:szCs w:val="24"/>
          <w:u w:val="single"/>
        </w:rPr>
        <w:t>Пятый слайд:</w:t>
      </w:r>
    </w:p>
    <w:p w:rsidR="006222A6" w:rsidRPr="00FB26B5" w:rsidRDefault="006222A6" w:rsidP="004C39C2">
      <w:pPr>
        <w:jc w:val="both"/>
        <w:rPr>
          <w:sz w:val="24"/>
          <w:szCs w:val="24"/>
          <w:shd w:val="clear" w:color="auto" w:fill="F9F8F5"/>
        </w:rPr>
      </w:pPr>
      <w:r w:rsidRPr="00FB26B5">
        <w:rPr>
          <w:sz w:val="24"/>
          <w:szCs w:val="24"/>
          <w:shd w:val="clear" w:color="auto" w:fill="F9F8F5"/>
        </w:rPr>
        <w:t xml:space="preserve">в совершенстве владеть литературным стилем; </w:t>
      </w:r>
    </w:p>
    <w:p w:rsidR="006222A6" w:rsidRPr="00FB26B5" w:rsidRDefault="006222A6" w:rsidP="004C39C2">
      <w:pPr>
        <w:jc w:val="both"/>
        <w:rPr>
          <w:sz w:val="24"/>
          <w:szCs w:val="24"/>
          <w:shd w:val="clear" w:color="auto" w:fill="F9F8F5"/>
        </w:rPr>
      </w:pPr>
      <w:r w:rsidRPr="00FB26B5">
        <w:rPr>
          <w:sz w:val="24"/>
          <w:szCs w:val="24"/>
          <w:shd w:val="clear" w:color="auto" w:fill="F9F8F5"/>
        </w:rPr>
        <w:t xml:space="preserve">уметь грамотно излагать свои мысли; </w:t>
      </w:r>
    </w:p>
    <w:p w:rsidR="006222A6" w:rsidRPr="00FB26B5" w:rsidRDefault="006222A6" w:rsidP="004C39C2">
      <w:pPr>
        <w:jc w:val="both"/>
        <w:rPr>
          <w:sz w:val="24"/>
          <w:szCs w:val="24"/>
          <w:shd w:val="clear" w:color="auto" w:fill="F9F8F5"/>
        </w:rPr>
      </w:pPr>
      <w:r w:rsidRPr="00FB26B5">
        <w:rPr>
          <w:sz w:val="24"/>
          <w:szCs w:val="24"/>
          <w:shd w:val="clear" w:color="auto" w:fill="F9F8F5"/>
        </w:rPr>
        <w:t xml:space="preserve">обладать развитым эстетическим вкусом; </w:t>
      </w:r>
    </w:p>
    <w:p w:rsidR="006222A6" w:rsidRPr="00FB26B5" w:rsidRDefault="006222A6" w:rsidP="004C39C2">
      <w:pPr>
        <w:jc w:val="both"/>
        <w:rPr>
          <w:sz w:val="24"/>
          <w:szCs w:val="24"/>
        </w:rPr>
      </w:pPr>
      <w:r w:rsidRPr="00FB26B5">
        <w:rPr>
          <w:sz w:val="24"/>
          <w:szCs w:val="24"/>
          <w:shd w:val="clear" w:color="auto" w:fill="F9F8F5"/>
        </w:rPr>
        <w:t>быть настоящим экспертом, определяя где истинное искусство и мастерство творца, а где китч и шарлатанство.</w:t>
      </w:r>
      <w:r w:rsidRPr="00FB26B5">
        <w:rPr>
          <w:sz w:val="24"/>
          <w:szCs w:val="24"/>
        </w:rPr>
        <w:t xml:space="preserve">                               </w:t>
      </w:r>
    </w:p>
    <w:p w:rsidR="006222A6" w:rsidRPr="00FB26B5" w:rsidRDefault="006222A6" w:rsidP="004C39C2">
      <w:pPr>
        <w:jc w:val="both"/>
        <w:rPr>
          <w:sz w:val="24"/>
          <w:szCs w:val="24"/>
          <w:shd w:val="clear" w:color="auto" w:fill="F9F8F5"/>
        </w:rPr>
      </w:pPr>
      <w:r w:rsidRPr="00FB26B5">
        <w:rPr>
          <w:sz w:val="24"/>
          <w:szCs w:val="24"/>
          <w:shd w:val="clear" w:color="auto" w:fill="F9F8F5"/>
        </w:rPr>
        <w:t>Он должен уметь донести как автору, так и всем желающим свою позицию, используя при этом свой багаж знаний. Он должен уметь проводить подробный анализ. В противном случае, его карьера обречена быстро закончиться.</w:t>
      </w:r>
    </w:p>
    <w:p w:rsidR="006222A6" w:rsidRPr="00FB26B5" w:rsidRDefault="006222A6" w:rsidP="004C39C2">
      <w:pPr>
        <w:jc w:val="both"/>
        <w:rPr>
          <w:sz w:val="24"/>
          <w:szCs w:val="24"/>
          <w:u w:val="single"/>
        </w:rPr>
      </w:pPr>
      <w:r w:rsidRPr="00FB26B5">
        <w:rPr>
          <w:sz w:val="24"/>
          <w:szCs w:val="24"/>
          <w:u w:val="single"/>
        </w:rPr>
        <w:t xml:space="preserve">Шестой слайд: </w:t>
      </w:r>
    </w:p>
    <w:p w:rsidR="006222A6" w:rsidRPr="00FB26B5" w:rsidRDefault="006222A6" w:rsidP="00742ADC">
      <w:pPr>
        <w:pStyle w:val="Heading2"/>
        <w:shd w:val="clear" w:color="auto" w:fill="FFFFFF"/>
        <w:spacing w:before="0" w:after="300"/>
        <w:rPr>
          <w:rFonts w:ascii="Calibri" w:hAnsi="Calibri" w:cs="Arial"/>
          <w:color w:val="auto"/>
          <w:sz w:val="24"/>
          <w:szCs w:val="24"/>
        </w:rPr>
      </w:pPr>
      <w:r w:rsidRPr="00FB26B5">
        <w:rPr>
          <w:rFonts w:ascii="Calibri" w:hAnsi="Calibri" w:cs="Arial"/>
          <w:color w:val="auto"/>
          <w:sz w:val="24"/>
          <w:szCs w:val="24"/>
        </w:rPr>
        <w:t>Специфика профессии</w:t>
      </w:r>
    </w:p>
    <w:p w:rsidR="006222A6" w:rsidRPr="00FB26B5" w:rsidRDefault="006222A6" w:rsidP="00742ADC">
      <w:pPr>
        <w:pStyle w:val="NormalWeb"/>
        <w:shd w:val="clear" w:color="auto" w:fill="FFFFFF"/>
        <w:spacing w:before="0" w:beforeAutospacing="0" w:after="450" w:afterAutospacing="0"/>
        <w:rPr>
          <w:rFonts w:ascii="Calibri" w:hAnsi="Calibri"/>
        </w:rPr>
      </w:pPr>
      <w:r w:rsidRPr="00FB26B5">
        <w:rPr>
          <w:rFonts w:ascii="Calibri" w:hAnsi="Calibri"/>
        </w:rPr>
        <w:t>Профессия литературного критика достаточно высокооплачиваемая, но ее представителю придется приготовиться к тому, что не всего его рецензии на произведения будут хорошо приняты.Если оценка специалиста будет подтверждена фактами и аргументами, то обязательно найдет положительный отклик.</w:t>
      </w:r>
    </w:p>
    <w:p w:rsidR="006222A6" w:rsidRPr="00FB26B5" w:rsidRDefault="006222A6" w:rsidP="004C39C2">
      <w:pPr>
        <w:jc w:val="both"/>
        <w:rPr>
          <w:sz w:val="24"/>
          <w:szCs w:val="24"/>
          <w:u w:val="single"/>
        </w:rPr>
      </w:pPr>
      <w:r w:rsidRPr="00FB26B5">
        <w:rPr>
          <w:sz w:val="24"/>
          <w:szCs w:val="24"/>
          <w:u w:val="single"/>
        </w:rPr>
        <w:t>Седьмой слайд:</w:t>
      </w:r>
    </w:p>
    <w:p w:rsidR="006222A6" w:rsidRPr="00814047" w:rsidRDefault="006222A6" w:rsidP="00814047">
      <w:pPr>
        <w:shd w:val="clear" w:color="auto" w:fill="FFFFFF"/>
        <w:spacing w:after="100" w:afterAutospacing="1" w:line="240" w:lineRule="auto"/>
        <w:outlineLvl w:val="3"/>
        <w:rPr>
          <w:rFonts w:cs="Arial"/>
          <w:sz w:val="24"/>
          <w:szCs w:val="24"/>
          <w:lang w:eastAsia="ru-RU"/>
        </w:rPr>
      </w:pPr>
      <w:r w:rsidRPr="00FB26B5">
        <w:rPr>
          <w:rFonts w:cs="Arial"/>
          <w:bCs/>
          <w:sz w:val="24"/>
          <w:szCs w:val="24"/>
          <w:lang w:eastAsia="ru-RU"/>
        </w:rPr>
        <w:t>Плюсы</w:t>
      </w:r>
    </w:p>
    <w:p w:rsidR="006222A6" w:rsidRPr="00814047" w:rsidRDefault="006222A6" w:rsidP="00814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814047">
        <w:rPr>
          <w:sz w:val="24"/>
          <w:szCs w:val="24"/>
          <w:lang w:eastAsia="ru-RU"/>
        </w:rPr>
        <w:t>Высокооплачиваемая профессия.</w:t>
      </w:r>
    </w:p>
    <w:p w:rsidR="006222A6" w:rsidRPr="00814047" w:rsidRDefault="006222A6" w:rsidP="00814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814047">
        <w:rPr>
          <w:sz w:val="24"/>
          <w:szCs w:val="24"/>
          <w:lang w:eastAsia="ru-RU"/>
        </w:rPr>
        <w:t>Возможность удаленной работы, ведь критик может проживать в любой стране, используя для чтения книг и отправки рецензий интернет.</w:t>
      </w:r>
    </w:p>
    <w:p w:rsidR="006222A6" w:rsidRPr="00814047" w:rsidRDefault="006222A6" w:rsidP="00A03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814047">
        <w:rPr>
          <w:sz w:val="24"/>
          <w:szCs w:val="24"/>
          <w:lang w:eastAsia="ru-RU"/>
        </w:rPr>
        <w:t>Профессиональные критики получают уважение и поп</w:t>
      </w:r>
      <w:r w:rsidRPr="00FB26B5">
        <w:rPr>
          <w:sz w:val="24"/>
          <w:szCs w:val="24"/>
          <w:lang w:eastAsia="ru-RU"/>
        </w:rPr>
        <w:t>улярность в определенных кругах</w:t>
      </w:r>
    </w:p>
    <w:p w:rsidR="006222A6" w:rsidRPr="00814047" w:rsidRDefault="006222A6" w:rsidP="00A03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814047">
        <w:rPr>
          <w:sz w:val="24"/>
          <w:szCs w:val="24"/>
          <w:lang w:eastAsia="ru-RU"/>
        </w:rPr>
        <w:t>Интересная и многогран</w:t>
      </w:r>
      <w:r w:rsidRPr="00FB26B5">
        <w:rPr>
          <w:sz w:val="24"/>
          <w:szCs w:val="24"/>
          <w:lang w:eastAsia="ru-RU"/>
        </w:rPr>
        <w:t>ная работа.</w:t>
      </w:r>
    </w:p>
    <w:p w:rsidR="006222A6" w:rsidRPr="00FB26B5" w:rsidRDefault="006222A6" w:rsidP="00A03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814047">
        <w:rPr>
          <w:sz w:val="24"/>
          <w:szCs w:val="24"/>
          <w:lang w:eastAsia="ru-RU"/>
        </w:rPr>
        <w:t>У представителей этой профессии всегда есть работа, ведь ежегодно издательства выпускают тысячи книг, на каждую из которых можно писать рецензии.</w:t>
      </w:r>
    </w:p>
    <w:p w:rsidR="006222A6" w:rsidRPr="00FB26B5" w:rsidRDefault="006222A6" w:rsidP="00A03D9B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u w:val="single"/>
          <w:lang w:eastAsia="ru-RU"/>
        </w:rPr>
      </w:pPr>
      <w:r w:rsidRPr="00FB26B5">
        <w:rPr>
          <w:sz w:val="24"/>
          <w:szCs w:val="24"/>
          <w:u w:val="single"/>
          <w:lang w:eastAsia="ru-RU"/>
        </w:rPr>
        <w:t>Восьмой слайд:</w:t>
      </w:r>
    </w:p>
    <w:p w:rsidR="006222A6" w:rsidRPr="00A03D9B" w:rsidRDefault="006222A6" w:rsidP="00A03D9B">
      <w:pPr>
        <w:shd w:val="clear" w:color="auto" w:fill="FFFFFF"/>
        <w:spacing w:after="100" w:afterAutospacing="1" w:line="240" w:lineRule="auto"/>
        <w:outlineLvl w:val="3"/>
        <w:rPr>
          <w:rFonts w:cs="Arial"/>
          <w:sz w:val="24"/>
          <w:szCs w:val="24"/>
          <w:lang w:eastAsia="ru-RU"/>
        </w:rPr>
      </w:pPr>
      <w:r w:rsidRPr="00FB26B5">
        <w:rPr>
          <w:rFonts w:cs="Arial"/>
          <w:bCs/>
          <w:sz w:val="24"/>
          <w:szCs w:val="24"/>
          <w:lang w:eastAsia="ru-RU"/>
        </w:rPr>
        <w:t>Минусы</w:t>
      </w:r>
    </w:p>
    <w:p w:rsidR="006222A6" w:rsidRPr="00A03D9B" w:rsidRDefault="006222A6" w:rsidP="00A03D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03D9B">
        <w:rPr>
          <w:sz w:val="24"/>
          <w:szCs w:val="24"/>
          <w:lang w:eastAsia="ru-RU"/>
        </w:rPr>
        <w:t>Нужно приготовиться к неодобрению со с</w:t>
      </w:r>
      <w:r w:rsidRPr="00FB26B5">
        <w:rPr>
          <w:sz w:val="24"/>
          <w:szCs w:val="24"/>
          <w:lang w:eastAsia="ru-RU"/>
        </w:rPr>
        <w:t>тороны людей.</w:t>
      </w:r>
      <w:r w:rsidRPr="00A03D9B">
        <w:rPr>
          <w:sz w:val="24"/>
          <w:szCs w:val="24"/>
          <w:lang w:eastAsia="ru-RU"/>
        </w:rPr>
        <w:t xml:space="preserve"> В обществе сложилось мнение о том, что критики – это саркастичные и недобрые люди, которые не смогли себя реализовать в качестве писателя.</w:t>
      </w:r>
    </w:p>
    <w:p w:rsidR="006222A6" w:rsidRPr="00A03D9B" w:rsidRDefault="006222A6" w:rsidP="00A03D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03D9B">
        <w:rPr>
          <w:sz w:val="24"/>
          <w:szCs w:val="24"/>
          <w:lang w:eastAsia="ru-RU"/>
        </w:rPr>
        <w:t>Литературный критик, который не умеет давать объективные оценки и не обладает талантом, не добьется успеха.</w:t>
      </w:r>
    </w:p>
    <w:p w:rsidR="006222A6" w:rsidRPr="00A03D9B" w:rsidRDefault="006222A6" w:rsidP="00A03D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03D9B">
        <w:rPr>
          <w:sz w:val="24"/>
          <w:szCs w:val="24"/>
          <w:lang w:eastAsia="ru-RU"/>
        </w:rPr>
        <w:t>Работа требует внимания и отличной базовой подготовки.</w:t>
      </w:r>
    </w:p>
    <w:p w:rsidR="006222A6" w:rsidRPr="00A03D9B" w:rsidRDefault="006222A6" w:rsidP="00A03D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03D9B">
        <w:rPr>
          <w:sz w:val="24"/>
          <w:szCs w:val="24"/>
          <w:lang w:eastAsia="ru-RU"/>
        </w:rPr>
        <w:t>Необходимо уметь хранить в памяти огромный объем информации.</w:t>
      </w:r>
    </w:p>
    <w:p w:rsidR="006222A6" w:rsidRPr="00A03D9B" w:rsidRDefault="006222A6" w:rsidP="00A03D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03D9B">
        <w:rPr>
          <w:sz w:val="24"/>
          <w:szCs w:val="24"/>
          <w:lang w:eastAsia="ru-RU"/>
        </w:rPr>
        <w:t>Работа малоподвижная.</w:t>
      </w:r>
    </w:p>
    <w:p w:rsidR="006222A6" w:rsidRPr="00FB26B5" w:rsidRDefault="006222A6" w:rsidP="00A03D9B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u w:val="single"/>
          <w:lang w:eastAsia="ru-RU"/>
        </w:rPr>
      </w:pPr>
      <w:r w:rsidRPr="00FB26B5">
        <w:rPr>
          <w:sz w:val="24"/>
          <w:szCs w:val="24"/>
          <w:u w:val="single"/>
          <w:lang w:eastAsia="ru-RU"/>
        </w:rPr>
        <w:t>Девятый слайд:</w:t>
      </w:r>
    </w:p>
    <w:p w:rsidR="006222A6" w:rsidRPr="00FB26B5" w:rsidRDefault="006222A6" w:rsidP="00A03D9B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FB26B5">
        <w:rPr>
          <w:sz w:val="24"/>
          <w:szCs w:val="24"/>
          <w:lang w:eastAsia="ru-RU"/>
        </w:rPr>
        <w:t>Я считаю, что эта профессия будет широко востребована в будущем, так же как и сейчас. С каждым годом искусство всё больше развивается и расширяется, а оценка различных произведений всегда останется необходимой.</w:t>
      </w:r>
      <w:r w:rsidRPr="00FB26B5">
        <w:rPr>
          <w:sz w:val="24"/>
          <w:szCs w:val="24"/>
          <w:shd w:val="clear" w:color="auto" w:fill="EAEAEA"/>
        </w:rPr>
        <w:t xml:space="preserve"> Профессия критика будет существовать до тех пор, пока люди интересуются искусством</w:t>
      </w:r>
      <w:r w:rsidRPr="00FB26B5">
        <w:rPr>
          <w:sz w:val="24"/>
          <w:szCs w:val="24"/>
          <w:lang w:eastAsia="ru-RU"/>
        </w:rPr>
        <w:t xml:space="preserve"> </w:t>
      </w:r>
    </w:p>
    <w:p w:rsidR="006222A6" w:rsidRPr="00FB26B5" w:rsidRDefault="006222A6" w:rsidP="00A03D9B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u w:val="single"/>
          <w:lang w:eastAsia="ru-RU"/>
        </w:rPr>
      </w:pPr>
      <w:r w:rsidRPr="00FB26B5">
        <w:rPr>
          <w:sz w:val="24"/>
          <w:szCs w:val="24"/>
          <w:u w:val="single"/>
          <w:lang w:eastAsia="ru-RU"/>
        </w:rPr>
        <w:t>Десятый слайд:</w:t>
      </w:r>
    </w:p>
    <w:p w:rsidR="006222A6" w:rsidRPr="00FB26B5" w:rsidRDefault="006222A6" w:rsidP="00A03D9B">
      <w:pPr>
        <w:shd w:val="clear" w:color="auto" w:fill="FFFFFF"/>
        <w:spacing w:before="100" w:beforeAutospacing="1" w:after="100" w:afterAutospacing="1" w:line="240" w:lineRule="auto"/>
        <w:rPr>
          <w:rFonts w:cs="Arial"/>
          <w:sz w:val="24"/>
          <w:szCs w:val="24"/>
          <w:shd w:val="clear" w:color="auto" w:fill="FFFFFF"/>
        </w:rPr>
      </w:pPr>
      <w:r w:rsidRPr="00FB26B5">
        <w:rPr>
          <w:rFonts w:cs="Arial"/>
          <w:bCs/>
          <w:sz w:val="24"/>
          <w:szCs w:val="24"/>
          <w:shd w:val="clear" w:color="auto" w:fill="FFFFFF"/>
        </w:rPr>
        <w:t>Джонатан Голд</w:t>
      </w:r>
      <w:r w:rsidRPr="00FB26B5">
        <w:rPr>
          <w:rFonts w:cs="Arial"/>
          <w:sz w:val="24"/>
          <w:szCs w:val="24"/>
          <w:shd w:val="clear" w:color="auto" w:fill="FFFFFF"/>
        </w:rPr>
        <w:t> — американский </w:t>
      </w:r>
      <w:hyperlink r:id="rId17" w:history="1">
        <w:r w:rsidRPr="00FB26B5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ресторанный</w:t>
        </w:r>
      </w:hyperlink>
      <w:r w:rsidRPr="00FB26B5">
        <w:rPr>
          <w:rFonts w:cs="Arial"/>
          <w:sz w:val="24"/>
          <w:szCs w:val="24"/>
          <w:shd w:val="clear" w:color="auto" w:fill="FFFFFF"/>
        </w:rPr>
        <w:t xml:space="preserve"> критик. Целью своих обзоров Голд зачастую выбирал небольшие </w:t>
      </w:r>
      <w:hyperlink r:id="rId18" w:history="1">
        <w:r w:rsidRPr="00FB26B5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иммигрантские</w:t>
        </w:r>
      </w:hyperlink>
      <w:r w:rsidRPr="00FB26B5">
        <w:rPr>
          <w:rFonts w:cs="Arial"/>
          <w:sz w:val="24"/>
          <w:szCs w:val="24"/>
          <w:shd w:val="clear" w:color="auto" w:fill="FFFFFF"/>
        </w:rPr>
        <w:t> рестораны с традиционной кухней, хотя на протяжении своей карьеры публиковал статьи о всех видах кухни и заведениях различной степени известности</w:t>
      </w:r>
    </w:p>
    <w:p w:rsidR="006222A6" w:rsidRPr="00FB26B5" w:rsidRDefault="006222A6" w:rsidP="00A03D9B">
      <w:pPr>
        <w:shd w:val="clear" w:color="auto" w:fill="FFFFFF"/>
        <w:spacing w:before="100" w:beforeAutospacing="1" w:after="100" w:afterAutospacing="1" w:line="240" w:lineRule="auto"/>
        <w:rPr>
          <w:rFonts w:cs="Arial"/>
          <w:sz w:val="24"/>
          <w:szCs w:val="24"/>
          <w:shd w:val="clear" w:color="auto" w:fill="FFFFFF"/>
        </w:rPr>
      </w:pPr>
      <w:r w:rsidRPr="00FB26B5">
        <w:rPr>
          <w:rFonts w:cs="Arial"/>
          <w:bCs/>
          <w:sz w:val="24"/>
          <w:szCs w:val="24"/>
          <w:shd w:val="clear" w:color="auto" w:fill="FFFFFF"/>
        </w:rPr>
        <w:t>Найджела Лоусон</w:t>
      </w:r>
      <w:r w:rsidRPr="00FB26B5">
        <w:rPr>
          <w:rFonts w:cs="Arial"/>
          <w:sz w:val="24"/>
          <w:szCs w:val="24"/>
          <w:shd w:val="clear" w:color="auto" w:fill="FFFFFF"/>
        </w:rPr>
        <w:t xml:space="preserve"> – британский </w:t>
      </w:r>
      <w:hyperlink r:id="rId19" w:history="1">
        <w:r w:rsidRPr="00FB26B5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ресторанный критик</w:t>
        </w:r>
      </w:hyperlink>
      <w:r w:rsidRPr="00FB26B5">
        <w:rPr>
          <w:rFonts w:cs="Arial"/>
          <w:sz w:val="24"/>
          <w:szCs w:val="24"/>
          <w:shd w:val="clear" w:color="auto" w:fill="FFFFFF"/>
        </w:rPr>
        <w:t> и автор книг на тему </w:t>
      </w:r>
      <w:hyperlink r:id="rId20" w:history="1">
        <w:r w:rsidRPr="00FB26B5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кулинарии</w:t>
        </w:r>
      </w:hyperlink>
      <w:r w:rsidRPr="00FB26B5">
        <w:rPr>
          <w:rFonts w:cs="Arial"/>
          <w:sz w:val="24"/>
          <w:szCs w:val="24"/>
          <w:shd w:val="clear" w:color="auto" w:fill="FFFFFF"/>
        </w:rPr>
        <w:t>. Вела кулинарное шоу на канале </w:t>
      </w:r>
      <w:hyperlink r:id="rId21" w:history="1">
        <w:r w:rsidRPr="00FB26B5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Channel 4</w:t>
        </w:r>
      </w:hyperlink>
      <w:r w:rsidRPr="00FB26B5">
        <w:rPr>
          <w:rFonts w:cs="Arial"/>
          <w:sz w:val="24"/>
          <w:szCs w:val="24"/>
          <w:shd w:val="clear" w:color="auto" w:fill="FFFFFF"/>
        </w:rPr>
        <w:t>. В её карьере были также другие телепрограммы, отмеченные наградами</w:t>
      </w:r>
      <w:r w:rsidRPr="00FB26B5">
        <w:rPr>
          <w:rFonts w:cs="Arial"/>
          <w:sz w:val="24"/>
          <w:szCs w:val="24"/>
          <w:shd w:val="clear" w:color="auto" w:fill="FFFFFF"/>
          <w:vertAlign w:val="superscript"/>
        </w:rPr>
        <w:t xml:space="preserve">. </w:t>
      </w:r>
      <w:r w:rsidRPr="00FB26B5">
        <w:rPr>
          <w:rFonts w:cs="Arial"/>
          <w:sz w:val="24"/>
          <w:szCs w:val="24"/>
          <w:shd w:val="clear" w:color="auto" w:fill="FFFFFF"/>
        </w:rPr>
        <w:t>Владеет брендом кухонной посуды.</w:t>
      </w:r>
    </w:p>
    <w:p w:rsidR="006222A6" w:rsidRPr="00FB26B5" w:rsidRDefault="006222A6" w:rsidP="00A03D9B">
      <w:pPr>
        <w:shd w:val="clear" w:color="auto" w:fill="FFFFFF"/>
        <w:spacing w:before="100" w:beforeAutospacing="1" w:after="100" w:afterAutospacing="1" w:line="240" w:lineRule="auto"/>
        <w:rPr>
          <w:rFonts w:cs="Arial"/>
          <w:sz w:val="24"/>
          <w:szCs w:val="24"/>
          <w:u w:val="single"/>
          <w:shd w:val="clear" w:color="auto" w:fill="FFFFFF"/>
        </w:rPr>
      </w:pPr>
      <w:r w:rsidRPr="00FB26B5">
        <w:rPr>
          <w:rFonts w:cs="Arial"/>
          <w:sz w:val="24"/>
          <w:szCs w:val="24"/>
          <w:u w:val="single"/>
          <w:shd w:val="clear" w:color="auto" w:fill="FFFFFF"/>
        </w:rPr>
        <w:t>Одиннадцатый слайд:</w:t>
      </w:r>
    </w:p>
    <w:p w:rsidR="006222A6" w:rsidRPr="00FB26B5" w:rsidRDefault="006222A6" w:rsidP="00A03D9B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FB26B5">
        <w:rPr>
          <w:rFonts w:cs="Arial"/>
          <w:bCs/>
          <w:sz w:val="24"/>
          <w:szCs w:val="24"/>
          <w:shd w:val="clear" w:color="auto" w:fill="FFFFFF"/>
        </w:rPr>
        <w:t>Ро</w:t>
      </w:r>
      <w:r w:rsidRPr="00FB26B5">
        <w:rPr>
          <w:rFonts w:ascii="Calibri (Vietnamese)" w:hAnsi="Calibri (Vietnamese)" w:cs="Arial"/>
          <w:bCs/>
          <w:sz w:val="24"/>
          <w:szCs w:val="24"/>
          <w:shd w:val="clear" w:color="auto" w:fill="FFFFFF"/>
        </w:rPr>
        <w:t>́</w:t>
      </w:r>
      <w:r w:rsidRPr="00FB26B5">
        <w:rPr>
          <w:rFonts w:cs="Arial"/>
          <w:bCs/>
          <w:sz w:val="24"/>
          <w:szCs w:val="24"/>
          <w:shd w:val="clear" w:color="auto" w:fill="FFFFFF"/>
        </w:rPr>
        <w:t>джер Джо</w:t>
      </w:r>
      <w:r w:rsidRPr="00FB26B5">
        <w:rPr>
          <w:rFonts w:ascii="Calibri (Vietnamese)" w:hAnsi="Calibri (Vietnamese)" w:cs="Arial"/>
          <w:bCs/>
          <w:sz w:val="24"/>
          <w:szCs w:val="24"/>
          <w:shd w:val="clear" w:color="auto" w:fill="FFFFFF"/>
        </w:rPr>
        <w:t>́</w:t>
      </w:r>
      <w:r w:rsidRPr="00FB26B5">
        <w:rPr>
          <w:rFonts w:cs="Arial"/>
          <w:bCs/>
          <w:sz w:val="24"/>
          <w:szCs w:val="24"/>
          <w:shd w:val="clear" w:color="auto" w:fill="FFFFFF"/>
        </w:rPr>
        <w:t>зеф Э</w:t>
      </w:r>
      <w:r w:rsidRPr="00FB26B5">
        <w:rPr>
          <w:rFonts w:ascii="Calibri (Vietnamese)" w:hAnsi="Calibri (Vietnamese)" w:cs="Arial"/>
          <w:bCs/>
          <w:sz w:val="24"/>
          <w:szCs w:val="24"/>
          <w:shd w:val="clear" w:color="auto" w:fill="FFFFFF"/>
        </w:rPr>
        <w:t>́</w:t>
      </w:r>
      <w:r w:rsidRPr="00FB26B5">
        <w:rPr>
          <w:rFonts w:cs="Arial"/>
          <w:bCs/>
          <w:sz w:val="24"/>
          <w:szCs w:val="24"/>
          <w:shd w:val="clear" w:color="auto" w:fill="FFFFFF"/>
        </w:rPr>
        <w:t>берт</w:t>
      </w:r>
      <w:r w:rsidRPr="00FB26B5">
        <w:rPr>
          <w:sz w:val="24"/>
          <w:szCs w:val="24"/>
        </w:rPr>
        <w:t xml:space="preserve"> </w:t>
      </w:r>
      <w:hyperlink r:id="rId22" w:history="1">
        <w:r w:rsidRPr="00FB26B5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американский</w:t>
        </w:r>
      </w:hyperlink>
      <w:r w:rsidRPr="00FB26B5">
        <w:rPr>
          <w:rFonts w:cs="Arial"/>
          <w:sz w:val="24"/>
          <w:szCs w:val="24"/>
          <w:shd w:val="clear" w:color="auto" w:fill="FFFFFF"/>
        </w:rPr>
        <w:t> </w:t>
      </w:r>
      <w:hyperlink r:id="rId23" w:history="1">
        <w:r w:rsidRPr="00FB26B5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кинокритик</w:t>
        </w:r>
      </w:hyperlink>
      <w:r w:rsidRPr="00FB26B5">
        <w:rPr>
          <w:rFonts w:cs="Arial"/>
          <w:sz w:val="24"/>
          <w:szCs w:val="24"/>
          <w:shd w:val="clear" w:color="auto" w:fill="FFFFFF"/>
        </w:rPr>
        <w:t> и телеведущий. Автор более чем пятнадцати книг.</w:t>
      </w:r>
    </w:p>
    <w:p w:rsidR="006222A6" w:rsidRPr="00FB26B5" w:rsidRDefault="006222A6" w:rsidP="00A03D9B">
      <w:pPr>
        <w:shd w:val="clear" w:color="auto" w:fill="FFFFFF"/>
        <w:spacing w:before="100" w:beforeAutospacing="1" w:after="100" w:afterAutospacing="1" w:line="240" w:lineRule="auto"/>
        <w:rPr>
          <w:rFonts w:cs="Arial"/>
          <w:iCs/>
          <w:sz w:val="24"/>
          <w:szCs w:val="24"/>
          <w:shd w:val="clear" w:color="auto" w:fill="FFFFFF"/>
        </w:rPr>
      </w:pPr>
      <w:r w:rsidRPr="00FB26B5">
        <w:rPr>
          <w:rFonts w:cs="Arial"/>
          <w:bCs/>
          <w:sz w:val="24"/>
          <w:szCs w:val="24"/>
          <w:shd w:val="clear" w:color="auto" w:fill="FFFFFF"/>
        </w:rPr>
        <w:t>Энтони Оливер Скотт</w:t>
      </w:r>
      <w:r w:rsidRPr="00FB26B5">
        <w:rPr>
          <w:rFonts w:cs="Arial"/>
          <w:sz w:val="24"/>
          <w:szCs w:val="24"/>
          <w:shd w:val="clear" w:color="auto" w:fill="FFFFFF"/>
        </w:rPr>
        <w:t> — американский кинокритик, ведущий </w:t>
      </w:r>
      <w:hyperlink r:id="rId24" w:history="1">
        <w:r w:rsidRPr="00FB26B5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кинокритик</w:t>
        </w:r>
      </w:hyperlink>
      <w:r w:rsidRPr="00FB26B5">
        <w:rPr>
          <w:rFonts w:cs="Arial"/>
          <w:sz w:val="24"/>
          <w:szCs w:val="24"/>
          <w:shd w:val="clear" w:color="auto" w:fill="FFFFFF"/>
        </w:rPr>
        <w:t> газеты </w:t>
      </w:r>
      <w:hyperlink r:id="rId25" w:history="1">
        <w:r w:rsidRPr="00FB26B5">
          <w:rPr>
            <w:rStyle w:val="Hyperlink"/>
            <w:rFonts w:cs="Arial"/>
            <w:iCs/>
            <w:color w:val="auto"/>
            <w:sz w:val="24"/>
            <w:szCs w:val="24"/>
            <w:u w:val="none"/>
            <w:shd w:val="clear" w:color="auto" w:fill="FFFFFF"/>
          </w:rPr>
          <w:t>The New York Times</w:t>
        </w:r>
      </w:hyperlink>
    </w:p>
    <w:p w:rsidR="006222A6" w:rsidRPr="00FB26B5" w:rsidRDefault="006222A6" w:rsidP="00A03D9B">
      <w:pPr>
        <w:shd w:val="clear" w:color="auto" w:fill="FFFFFF"/>
        <w:spacing w:before="100" w:beforeAutospacing="1" w:after="100" w:afterAutospacing="1" w:line="240" w:lineRule="auto"/>
        <w:rPr>
          <w:rFonts w:cs="Arial"/>
          <w:iCs/>
          <w:sz w:val="24"/>
          <w:szCs w:val="24"/>
          <w:u w:val="single"/>
          <w:shd w:val="clear" w:color="auto" w:fill="FFFFFF"/>
        </w:rPr>
      </w:pPr>
      <w:r w:rsidRPr="00FB26B5">
        <w:rPr>
          <w:rFonts w:cs="Arial"/>
          <w:iCs/>
          <w:sz w:val="24"/>
          <w:szCs w:val="24"/>
          <w:u w:val="single"/>
          <w:shd w:val="clear" w:color="auto" w:fill="FFFFFF"/>
        </w:rPr>
        <w:t>Двенадцатый слайд:</w:t>
      </w:r>
    </w:p>
    <w:p w:rsidR="006222A6" w:rsidRPr="00FB26B5" w:rsidRDefault="006222A6" w:rsidP="00A03D9B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shd w:val="clear" w:color="auto" w:fill="FFFFFF"/>
        </w:rPr>
      </w:pPr>
      <w:r w:rsidRPr="00FB26B5">
        <w:rPr>
          <w:rFonts w:cs="Arial"/>
          <w:bCs/>
          <w:sz w:val="24"/>
          <w:szCs w:val="24"/>
          <w:shd w:val="clear" w:color="auto" w:fill="FFFFFF"/>
        </w:rPr>
        <w:t>Дми</w:t>
      </w:r>
      <w:r w:rsidRPr="00FB26B5">
        <w:rPr>
          <w:rFonts w:ascii="Calibri (Vietnamese)" w:hAnsi="Calibri (Vietnamese)" w:cs="Arial"/>
          <w:bCs/>
          <w:sz w:val="24"/>
          <w:szCs w:val="24"/>
          <w:shd w:val="clear" w:color="auto" w:fill="FFFFFF"/>
        </w:rPr>
        <w:t>́</w:t>
      </w:r>
      <w:r w:rsidRPr="00FB26B5">
        <w:rPr>
          <w:rFonts w:cs="Arial"/>
          <w:bCs/>
          <w:sz w:val="24"/>
          <w:szCs w:val="24"/>
          <w:shd w:val="clear" w:color="auto" w:fill="FFFFFF"/>
        </w:rPr>
        <w:t>трий Льво</w:t>
      </w:r>
      <w:r w:rsidRPr="00FB26B5">
        <w:rPr>
          <w:rFonts w:ascii="Calibri (Vietnamese)" w:hAnsi="Calibri (Vietnamese)" w:cs="Arial"/>
          <w:bCs/>
          <w:sz w:val="24"/>
          <w:szCs w:val="24"/>
          <w:shd w:val="clear" w:color="auto" w:fill="FFFFFF"/>
        </w:rPr>
        <w:t>́</w:t>
      </w:r>
      <w:r w:rsidRPr="00FB26B5">
        <w:rPr>
          <w:rFonts w:cs="Arial"/>
          <w:bCs/>
          <w:sz w:val="24"/>
          <w:szCs w:val="24"/>
          <w:shd w:val="clear" w:color="auto" w:fill="FFFFFF"/>
        </w:rPr>
        <w:t>вич Бы</w:t>
      </w:r>
      <w:r w:rsidRPr="00FB26B5">
        <w:rPr>
          <w:rFonts w:ascii="Calibri (Vietnamese)" w:hAnsi="Calibri (Vietnamese)" w:cs="Arial"/>
          <w:bCs/>
          <w:sz w:val="24"/>
          <w:szCs w:val="24"/>
          <w:shd w:val="clear" w:color="auto" w:fill="FFFFFF"/>
        </w:rPr>
        <w:t>́</w:t>
      </w:r>
      <w:r w:rsidRPr="00FB26B5">
        <w:rPr>
          <w:rFonts w:cs="Arial"/>
          <w:bCs/>
          <w:sz w:val="24"/>
          <w:szCs w:val="24"/>
          <w:shd w:val="clear" w:color="auto" w:fill="FFFFFF"/>
        </w:rPr>
        <w:t>ков</w:t>
      </w:r>
      <w:r w:rsidRPr="00FB26B5">
        <w:rPr>
          <w:rFonts w:cs="Arial"/>
          <w:sz w:val="24"/>
          <w:szCs w:val="24"/>
          <w:shd w:val="clear" w:color="auto" w:fill="FFFFFF"/>
        </w:rPr>
        <w:t> — </w:t>
      </w:r>
      <w:hyperlink r:id="rId26" w:history="1">
        <w:r w:rsidRPr="00FB26B5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русский</w:t>
        </w:r>
      </w:hyperlink>
      <w:r w:rsidRPr="00FB26B5">
        <w:rPr>
          <w:rFonts w:cs="Arial"/>
          <w:sz w:val="24"/>
          <w:szCs w:val="24"/>
          <w:shd w:val="clear" w:color="auto" w:fill="FFFFFF"/>
        </w:rPr>
        <w:t> </w:t>
      </w:r>
      <w:hyperlink r:id="rId27" w:history="1">
        <w:r w:rsidRPr="00FB26B5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писатель</w:t>
        </w:r>
      </w:hyperlink>
      <w:r w:rsidRPr="00FB26B5">
        <w:rPr>
          <w:rFonts w:cs="Arial"/>
          <w:sz w:val="24"/>
          <w:szCs w:val="24"/>
          <w:shd w:val="clear" w:color="auto" w:fill="FFFFFF"/>
        </w:rPr>
        <w:t>, </w:t>
      </w:r>
      <w:hyperlink r:id="rId28" w:history="1">
        <w:r w:rsidRPr="00FB26B5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поэт</w:t>
        </w:r>
      </w:hyperlink>
      <w:r w:rsidRPr="00FB26B5">
        <w:rPr>
          <w:rFonts w:cs="Arial"/>
          <w:sz w:val="24"/>
          <w:szCs w:val="24"/>
          <w:shd w:val="clear" w:color="auto" w:fill="FFFFFF"/>
        </w:rPr>
        <w:t> и </w:t>
      </w:r>
      <w:hyperlink r:id="rId29" w:history="1">
        <w:r w:rsidRPr="00FB26B5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публицист</w:t>
        </w:r>
      </w:hyperlink>
      <w:r w:rsidRPr="00FB26B5">
        <w:rPr>
          <w:rFonts w:cs="Arial"/>
          <w:sz w:val="24"/>
          <w:szCs w:val="24"/>
          <w:shd w:val="clear" w:color="auto" w:fill="FFFFFF"/>
        </w:rPr>
        <w:t>, </w:t>
      </w:r>
      <w:hyperlink r:id="rId30" w:history="1">
        <w:r w:rsidRPr="00FB26B5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литературный критик</w:t>
        </w:r>
      </w:hyperlink>
      <w:r w:rsidRPr="00FB26B5">
        <w:rPr>
          <w:rFonts w:cs="Arial"/>
          <w:sz w:val="24"/>
          <w:szCs w:val="24"/>
          <w:shd w:val="clear" w:color="auto" w:fill="FFFFFF"/>
        </w:rPr>
        <w:t>, радио- и телеведущий, журналист, преподаватель литературы, кинокритик. Политический мыслитель и активистю</w:t>
      </w:r>
      <w:r w:rsidRPr="00FB26B5">
        <w:rPr>
          <w:sz w:val="24"/>
          <w:szCs w:val="24"/>
          <w:shd w:val="clear" w:color="auto" w:fill="FFFFFF"/>
        </w:rPr>
        <w:t xml:space="preserve"> </w:t>
      </w:r>
    </w:p>
    <w:p w:rsidR="006222A6" w:rsidRPr="00FB26B5" w:rsidRDefault="006222A6" w:rsidP="00A03D9B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shd w:val="clear" w:color="auto" w:fill="FFFFFF"/>
        </w:rPr>
      </w:pPr>
      <w:r w:rsidRPr="00FB26B5">
        <w:rPr>
          <w:sz w:val="24"/>
          <w:szCs w:val="24"/>
          <w:shd w:val="clear" w:color="auto" w:fill="FFFFFF"/>
        </w:rPr>
        <w:t>Николай Александров – специалист в современной зарубежной литературе. Критик, литературовед, заведующий Музеем-квартирой Андрея Белого на Арбате, книжный обозреватель радио «Эхо Москвы». Завсегдатай литературных дискуссий, член экспертных советов разнообразных литературных премий</w:t>
      </w:r>
    </w:p>
    <w:p w:rsidR="006222A6" w:rsidRPr="00FB26B5" w:rsidRDefault="006222A6" w:rsidP="00A03D9B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u w:val="single"/>
          <w:shd w:val="clear" w:color="auto" w:fill="FFFFFF"/>
        </w:rPr>
      </w:pPr>
      <w:r w:rsidRPr="00FB26B5">
        <w:rPr>
          <w:sz w:val="24"/>
          <w:szCs w:val="24"/>
          <w:u w:val="single"/>
          <w:shd w:val="clear" w:color="auto" w:fill="FFFFFF"/>
        </w:rPr>
        <w:t>Отзыв:</w:t>
      </w:r>
    </w:p>
    <w:p w:rsidR="006222A6" w:rsidRPr="00FB26B5" w:rsidRDefault="006222A6" w:rsidP="00A03D9B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FB26B5">
        <w:rPr>
          <w:sz w:val="24"/>
          <w:szCs w:val="24"/>
        </w:rPr>
        <w:t>Если посмотреть на постановку «Ревизора» Малого театра 2006 года, то у нее обнаружится всего один недостаток: она банальна. Режиссер постарался максимально самоустраниться из спектакля, не позволяя себе ни малейшего отступления от слова автора, никакой бы то ни было вольности в интерпретации текста, ни собственного взгляда на пьесу. И того же потребовал от актеров. Те в свою очередь очень хорошо справились с задачей. Получился классический «Ревизор». Массивные, реалистичные декорации на поворотном круге подробно изображают все места действия пьесы, показывая Россию не с самой выгодной стороны: покосившиеся церквушки, бездорожье, а на улицах согласно реплике Городничего «кабак, нечистота, позор, поношенье». Актерские работы, интересные и запоминающиеся – под стать декорациям, представляют собой классические портреты гоголевских персонажей, то есть удовлетворяют самым расхожим представлениям об этих героях. В финале режиссёр не смеется над Городничим и не дает смеяться другим персонажам. Поэтому его знаменитая фраза "Над кем смеетесь? Над собой смеетесь!" повисает в воздухе, не найдя адресата. Остальные актеры в это время безмолвствуют с самыми серьезными лицами, а зрители вряд ли хоть сколько-нибудь принимают происходящее на свой счет. Помимо удачного финала спектакль Юрия Соломина отмечен и массой иных достоинств. Несмотря на трёхчасовую долготу , его не назовешь скучным, он включает в себя мелкие, но неглупые режиссерские придумки, да и актерская игра в целом заслуживает высоких оценок.</w:t>
      </w:r>
    </w:p>
    <w:p w:rsidR="006222A6" w:rsidRPr="00FB26B5" w:rsidRDefault="006222A6" w:rsidP="00A03D9B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u w:val="single"/>
        </w:rPr>
      </w:pPr>
      <w:r w:rsidRPr="00FB26B5">
        <w:rPr>
          <w:sz w:val="24"/>
          <w:szCs w:val="24"/>
          <w:u w:val="single"/>
        </w:rPr>
        <w:t>Девятнадцатый слайд:</w:t>
      </w:r>
    </w:p>
    <w:p w:rsidR="006222A6" w:rsidRPr="00814047" w:rsidRDefault="006222A6" w:rsidP="00A03D9B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FB26B5">
        <w:rPr>
          <w:sz w:val="24"/>
          <w:szCs w:val="24"/>
        </w:rPr>
        <w:t>Я думаю, профессия критик очень ответственная, но интересная работа, требующая определённых знаний в узких сферах общества. К мнению критика должны хотеть прислушиваться, хоть иногда и не соглашаться. Возможно когда-нибудь я захочу работать в этой профессии и заслужить всемирное признание.</w:t>
      </w:r>
    </w:p>
    <w:p w:rsidR="006222A6" w:rsidRPr="00FB26B5" w:rsidRDefault="006222A6" w:rsidP="004C39C2">
      <w:pPr>
        <w:jc w:val="both"/>
        <w:rPr>
          <w:color w:val="000000"/>
          <w:sz w:val="24"/>
          <w:szCs w:val="24"/>
        </w:rPr>
      </w:pPr>
      <w:r w:rsidRPr="00FB26B5"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sectPr w:rsidR="006222A6" w:rsidRPr="00FB26B5" w:rsidSect="00EA4C45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A6" w:rsidRDefault="006222A6">
      <w:r>
        <w:separator/>
      </w:r>
    </w:p>
  </w:endnote>
  <w:endnote w:type="continuationSeparator" w:id="0">
    <w:p w:rsidR="006222A6" w:rsidRDefault="0062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(Vietnamese)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A6" w:rsidRDefault="006222A6" w:rsidP="003871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2A6" w:rsidRDefault="006222A6" w:rsidP="00AB5F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A6" w:rsidRDefault="006222A6" w:rsidP="003871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222A6" w:rsidRDefault="006222A6" w:rsidP="00AB5F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A6" w:rsidRDefault="006222A6">
      <w:r>
        <w:separator/>
      </w:r>
    </w:p>
  </w:footnote>
  <w:footnote w:type="continuationSeparator" w:id="0">
    <w:p w:rsidR="006222A6" w:rsidRDefault="00622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0697D"/>
    <w:multiLevelType w:val="multilevel"/>
    <w:tmpl w:val="7DA0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365B3A"/>
    <w:multiLevelType w:val="multilevel"/>
    <w:tmpl w:val="0328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9C2"/>
    <w:rsid w:val="002B6C36"/>
    <w:rsid w:val="00387191"/>
    <w:rsid w:val="0043240A"/>
    <w:rsid w:val="004C39C2"/>
    <w:rsid w:val="006222A6"/>
    <w:rsid w:val="00623713"/>
    <w:rsid w:val="00742ADC"/>
    <w:rsid w:val="007C2230"/>
    <w:rsid w:val="00814047"/>
    <w:rsid w:val="00914552"/>
    <w:rsid w:val="00A03D9B"/>
    <w:rsid w:val="00A0728F"/>
    <w:rsid w:val="00A22E05"/>
    <w:rsid w:val="00A61966"/>
    <w:rsid w:val="00AB5F11"/>
    <w:rsid w:val="00E77C7A"/>
    <w:rsid w:val="00EA4C45"/>
    <w:rsid w:val="00F11D58"/>
    <w:rsid w:val="00FB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45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AD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8140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2ADC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404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C39C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14047"/>
    <w:rPr>
      <w:rFonts w:cs="Times New Roman"/>
      <w:b/>
      <w:bCs/>
    </w:rPr>
  </w:style>
  <w:style w:type="character" w:customStyle="1" w:styleId="syntaxerr">
    <w:name w:val="syntax_err"/>
    <w:basedOn w:val="DefaultParagraphFont"/>
    <w:uiPriority w:val="99"/>
    <w:rsid w:val="00814047"/>
    <w:rPr>
      <w:rFonts w:cs="Times New Roman"/>
    </w:rPr>
  </w:style>
  <w:style w:type="character" w:customStyle="1" w:styleId="ipa">
    <w:name w:val="ipa"/>
    <w:basedOn w:val="DefaultParagraphFont"/>
    <w:uiPriority w:val="99"/>
    <w:rsid w:val="00A22E05"/>
    <w:rPr>
      <w:rFonts w:cs="Times New Roman"/>
    </w:rPr>
  </w:style>
  <w:style w:type="paragraph" w:styleId="NormalWeb">
    <w:name w:val="Normal (Web)"/>
    <w:basedOn w:val="Normal"/>
    <w:uiPriority w:val="99"/>
    <w:semiHidden/>
    <w:rsid w:val="00742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B5F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BC5"/>
    <w:rPr>
      <w:lang w:eastAsia="en-US"/>
    </w:rPr>
  </w:style>
  <w:style w:type="character" w:styleId="PageNumber">
    <w:name w:val="page number"/>
    <w:basedOn w:val="DefaultParagraphFont"/>
    <w:uiPriority w:val="99"/>
    <w:rsid w:val="00AB5F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7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0%BD%D0%B5%D0%BC%D0%B0%D1%82%D0%BE%D0%B3%D1%80%D0%B0%D1%84" TargetMode="External"/><Relationship Id="rId13" Type="http://schemas.openxmlformats.org/officeDocument/2006/relationships/hyperlink" Target="https://ru.wikipedia.org/wiki/%D0%A5%D1%83%D0%B4%D0%BE%D0%B6%D0%B5%D1%81%D1%82%D0%B2%D0%B5%D0%BD%D0%BD%D1%8B%D0%B9_%D0%BA%D1%80%D0%B8%D1%82%D0%B8%D0%BA" TargetMode="External"/><Relationship Id="rId18" Type="http://schemas.openxmlformats.org/officeDocument/2006/relationships/hyperlink" Target="https://ru.wikipedia.org/wiki/%D0%98%D0%BC%D0%BC%D0%B8%D0%B3%D1%80%D0%B0%D0%BD%D1%82" TargetMode="External"/><Relationship Id="rId26" Type="http://schemas.openxmlformats.org/officeDocument/2006/relationships/hyperlink" Target="https://ru.wikipedia.org/wiki/%D0%A0%D1%83%D1%81%D1%81%D0%BA%D0%B0%D1%8F_%D0%BB%D0%B8%D1%82%D0%B5%D1%80%D0%B0%D1%82%D1%83%D1%80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Channel_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u.wikipedia.org/wiki/%D0%9A%D0%B8%D0%BD%D0%BE%D0%BA%D1%80%D0%B8%D1%82%D0%B8%D0%BA" TargetMode="External"/><Relationship Id="rId12" Type="http://schemas.openxmlformats.org/officeDocument/2006/relationships/hyperlink" Target="https://ru.wikipedia.org/wiki/%D0%A2%D0%B5%D0%B0%D1%82%D1%80%D0%B0%D0%BB%D1%8C%D0%BD%D1%8B%D0%B9_%D0%BA%D1%80%D0%B8%D1%82%D0%B8%D0%BA" TargetMode="External"/><Relationship Id="rId17" Type="http://schemas.openxmlformats.org/officeDocument/2006/relationships/hyperlink" Target="https://ru.wikipedia.org/wiki/%D0%A0%D0%B5%D1%81%D1%82%D0%BE%D1%80%D0%B0%D0%BD%D0%BD%D1%8B%D0%B9_%D0%BA%D1%80%D0%B8%D1%82%D0%B8%D0%BA" TargetMode="External"/><Relationship Id="rId25" Type="http://schemas.openxmlformats.org/officeDocument/2006/relationships/hyperlink" Target="https://ru.wikipedia.org/wiki/The_New_York_Time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8%D0%B4%D0%B5%D0%BE%D0%B8%D0%B3%D1%80%D0%B0" TargetMode="External"/><Relationship Id="rId20" Type="http://schemas.openxmlformats.org/officeDocument/2006/relationships/hyperlink" Target="https://ru.wikipedia.org/wiki/%D0%9A%D1%83%D0%BB%D0%B8%D0%BD%D0%B0%D1%80%D0%B8%D1%8F" TargetMode="External"/><Relationship Id="rId29" Type="http://schemas.openxmlformats.org/officeDocument/2006/relationships/hyperlink" Target="https://ru.wikipedia.org/wiki/%D0%9F%D1%83%D0%B1%D0%BB%D0%B8%D1%86%D0%B8%D1%81%D1%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1%83%D0%B7%D1%8B%D0%BA%D0%B0%D0%BB%D1%8C%D0%BD%D1%8B%D0%B9_%D0%BA%D1%80%D0%B8%D1%82%D0%B8%D0%BA" TargetMode="External"/><Relationship Id="rId24" Type="http://schemas.openxmlformats.org/officeDocument/2006/relationships/hyperlink" Target="https://ru.wikipedia.org/wiki/%D0%9A%D0%B8%D0%BD%D0%BE%D0%BA%D1%80%D0%B8%D1%82%D0%B8%D0%BA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0%D0%B5%D1%81%D1%82%D0%BE%D1%80%D0%B0%D0%BD%D0%BD%D1%8B%D0%B9_%D0%BA%D1%80%D0%B8%D1%82%D0%B8%D0%BA" TargetMode="External"/><Relationship Id="rId23" Type="http://schemas.openxmlformats.org/officeDocument/2006/relationships/hyperlink" Target="https://ru.wikipedia.org/wiki/%D0%9A%D0%B8%D0%BD%D0%BE%D0%BA%D1%80%D0%B8%D1%82%D0%B8%D0%BA" TargetMode="External"/><Relationship Id="rId28" Type="http://schemas.openxmlformats.org/officeDocument/2006/relationships/hyperlink" Target="https://ru.wikipedia.org/wiki/%D0%9F%D0%BE%D1%8D%D1%82" TargetMode="External"/><Relationship Id="rId10" Type="http://schemas.openxmlformats.org/officeDocument/2006/relationships/hyperlink" Target="https://ru.wikipedia.org/wiki/%D0%A5%D1%83%D0%B4%D0%BE%D0%B6%D0%B5%D1%81%D1%82%D0%B2%D0%B5%D0%BD%D0%BD%D0%B0%D1%8F_%D0%BB%D0%B8%D1%82%D0%B5%D1%80%D0%B0%D1%82%D1%83%D1%80%D0%B0" TargetMode="External"/><Relationship Id="rId19" Type="http://schemas.openxmlformats.org/officeDocument/2006/relationships/hyperlink" Target="https://ru.wikipedia.org/wiki/%D0%A0%D0%B5%D1%81%D1%82%D0%BE%D1%80%D0%B0%D0%BD%D0%BD%D1%8B%D0%B9_%D0%BA%D1%80%D0%B8%D1%82%D0%B8%D0%BA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8%D1%82%D0%B5%D1%80%D0%B0%D1%82%D1%83%D1%80%D0%BD%D1%8B%D0%B9_%D0%BA%D1%80%D0%B8%D1%82%D0%B8%D0%BA" TargetMode="External"/><Relationship Id="rId14" Type="http://schemas.openxmlformats.org/officeDocument/2006/relationships/hyperlink" Target="https://ru.wikipedia.org/wiki/%D0%98%D0%B7%D0%BE%D0%B1%D1%80%D0%B0%D0%B7%D0%B8%D1%82%D0%B5%D0%BB%D1%8C%D0%BD%D1%8B%D0%B5_%D0%B8%D1%81%D0%BA%D1%83%D1%81%D1%81%D1%82%D0%B2%D0%B0" TargetMode="External"/><Relationship Id="rId22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27" Type="http://schemas.openxmlformats.org/officeDocument/2006/relationships/hyperlink" Target="https://ru.wikipedia.org/wiki/%D0%9F%D0%B8%D1%81%D0%B0%D1%82%D0%B5%D0%BB%D1%8C" TargetMode="External"/><Relationship Id="rId30" Type="http://schemas.openxmlformats.org/officeDocument/2006/relationships/hyperlink" Target="https://ru.wikipedia.org/wiki/%D0%9B%D0%B8%D1%82%D0%B5%D1%80%D0%B0%D1%82%D1%83%D1%80%D0%BD%D1%8B%D0%B9_%D0%BA%D1%80%D0%B8%D1%82%D0%B8%D0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3</Pages>
  <Words>1393</Words>
  <Characters>7941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</cp:revision>
  <cp:lastPrinted>2020-12-13T14:29:00Z</cp:lastPrinted>
  <dcterms:created xsi:type="dcterms:W3CDTF">2020-12-13T10:48:00Z</dcterms:created>
  <dcterms:modified xsi:type="dcterms:W3CDTF">2020-12-13T14:30:00Z</dcterms:modified>
</cp:coreProperties>
</file>